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04B79" w14:textId="77777777" w:rsidR="00B92A76" w:rsidRPr="002C64A6" w:rsidRDefault="00B92A76" w:rsidP="002C64A6">
      <w:pPr>
        <w:pBdr>
          <w:bottom w:val="single" w:sz="6" w:space="1" w:color="auto"/>
        </w:pBdr>
        <w:jc w:val="both"/>
        <w:rPr>
          <w:rFonts w:ascii="Calibri" w:hAnsi="Calibri" w:cs="Calibri"/>
          <w:vanish/>
          <w:sz w:val="28"/>
          <w:szCs w:val="28"/>
        </w:rPr>
      </w:pPr>
      <w:r w:rsidRPr="002C64A6">
        <w:rPr>
          <w:rFonts w:ascii="Calibri" w:hAnsi="Calibri" w:cs="Calibri"/>
          <w:vanish/>
          <w:sz w:val="28"/>
          <w:szCs w:val="28"/>
        </w:rPr>
        <w:t>Bovenkant formulier</w:t>
      </w:r>
    </w:p>
    <w:p w14:paraId="7EAC19D3" w14:textId="77777777" w:rsidR="00B92A76" w:rsidRPr="002C64A6" w:rsidRDefault="00B92A76" w:rsidP="002C64A6">
      <w:pPr>
        <w:pBdr>
          <w:top w:val="single" w:sz="6" w:space="1" w:color="auto"/>
        </w:pBdr>
        <w:jc w:val="both"/>
        <w:rPr>
          <w:rFonts w:ascii="Calibri" w:hAnsi="Calibri" w:cs="Calibri"/>
          <w:vanish/>
          <w:sz w:val="28"/>
          <w:szCs w:val="28"/>
        </w:rPr>
      </w:pPr>
      <w:r w:rsidRPr="002C64A6">
        <w:rPr>
          <w:rFonts w:ascii="Calibri" w:hAnsi="Calibri" w:cs="Calibri"/>
          <w:vanish/>
          <w:sz w:val="28"/>
          <w:szCs w:val="28"/>
        </w:rPr>
        <w:t>Onderkant formulier</w:t>
      </w:r>
    </w:p>
    <w:p w14:paraId="43A5534E" w14:textId="77777777" w:rsidR="00F26588" w:rsidRPr="002C64A6" w:rsidRDefault="003C2A2B" w:rsidP="002C64A6">
      <w:pPr>
        <w:spacing w:after="100" w:afterAutospacing="1"/>
        <w:jc w:val="both"/>
        <w:rPr>
          <w:rFonts w:ascii="Calibri" w:hAnsi="Calibri" w:cs="Calibri"/>
          <w:b/>
          <w:sz w:val="28"/>
          <w:szCs w:val="28"/>
        </w:rPr>
      </w:pPr>
      <w:r w:rsidRPr="002C64A6">
        <w:rPr>
          <w:rFonts w:ascii="Calibri" w:hAnsi="Calibri" w:cs="Calibri"/>
          <w:b/>
          <w:sz w:val="28"/>
          <w:szCs w:val="28"/>
        </w:rPr>
        <w:t xml:space="preserve">Globale </w:t>
      </w:r>
      <w:r w:rsidR="00F26588" w:rsidRPr="002C64A6">
        <w:rPr>
          <w:rFonts w:ascii="Calibri" w:hAnsi="Calibri" w:cs="Calibri"/>
          <w:b/>
          <w:sz w:val="28"/>
          <w:szCs w:val="28"/>
        </w:rPr>
        <w:t xml:space="preserve">definitie van </w:t>
      </w:r>
      <w:r w:rsidRPr="002C64A6">
        <w:rPr>
          <w:rFonts w:ascii="Calibri" w:hAnsi="Calibri" w:cs="Calibri"/>
          <w:b/>
          <w:sz w:val="28"/>
          <w:szCs w:val="28"/>
        </w:rPr>
        <w:t>het s</w:t>
      </w:r>
      <w:r w:rsidR="00F26588" w:rsidRPr="002C64A6">
        <w:rPr>
          <w:rFonts w:ascii="Calibri" w:hAnsi="Calibri" w:cs="Calibri"/>
          <w:b/>
          <w:sz w:val="28"/>
          <w:szCs w:val="28"/>
        </w:rPr>
        <w:t xml:space="preserve">ociaal </w:t>
      </w:r>
      <w:r w:rsidRPr="002C64A6">
        <w:rPr>
          <w:rFonts w:ascii="Calibri" w:hAnsi="Calibri" w:cs="Calibri"/>
          <w:b/>
          <w:sz w:val="28"/>
          <w:szCs w:val="28"/>
        </w:rPr>
        <w:t>w</w:t>
      </w:r>
      <w:r w:rsidR="00F26588" w:rsidRPr="002C64A6">
        <w:rPr>
          <w:rFonts w:ascii="Calibri" w:hAnsi="Calibri" w:cs="Calibri"/>
          <w:b/>
          <w:sz w:val="28"/>
          <w:szCs w:val="28"/>
        </w:rPr>
        <w:t>erk</w:t>
      </w:r>
    </w:p>
    <w:p w14:paraId="3879A81C" w14:textId="77777777" w:rsidR="00B92A76" w:rsidRPr="002C64A6" w:rsidRDefault="00B92A76" w:rsidP="002C64A6">
      <w:pPr>
        <w:pStyle w:val="Subtitle"/>
        <w:jc w:val="both"/>
        <w:rPr>
          <w:sz w:val="20"/>
          <w:szCs w:val="20"/>
        </w:rPr>
      </w:pPr>
      <w:r w:rsidRPr="002C64A6">
        <w:rPr>
          <w:sz w:val="20"/>
          <w:szCs w:val="20"/>
        </w:rPr>
        <w:t xml:space="preserve">Onderstaande definitie werd </w:t>
      </w:r>
      <w:r w:rsidR="003C2A2B" w:rsidRPr="002C64A6">
        <w:rPr>
          <w:sz w:val="20"/>
          <w:szCs w:val="20"/>
        </w:rPr>
        <w:t>goedgekeurd door de algemene vergaderingen van de IFSW en de</w:t>
      </w:r>
      <w:r w:rsidRPr="002C64A6">
        <w:rPr>
          <w:sz w:val="20"/>
          <w:szCs w:val="20"/>
        </w:rPr>
        <w:t xml:space="preserve"> IASSW</w:t>
      </w:r>
      <w:r w:rsidR="003C2A2B" w:rsidRPr="002C64A6">
        <w:rPr>
          <w:sz w:val="20"/>
          <w:szCs w:val="20"/>
        </w:rPr>
        <w:t xml:space="preserve"> in juli 2014.</w:t>
      </w:r>
    </w:p>
    <w:p w14:paraId="2E330CAB" w14:textId="77777777" w:rsidR="00B92A76" w:rsidRPr="002C64A6" w:rsidRDefault="00B92A76" w:rsidP="002C64A6">
      <w:pPr>
        <w:spacing w:before="100" w:beforeAutospacing="1"/>
        <w:jc w:val="both"/>
        <w:rPr>
          <w:rFonts w:ascii="Calibri" w:hAnsi="Calibri" w:cs="Calibri"/>
          <w:sz w:val="22"/>
          <w:szCs w:val="22"/>
        </w:rPr>
      </w:pPr>
      <w:r w:rsidRPr="002C64A6">
        <w:rPr>
          <w:rFonts w:ascii="Calibri" w:hAnsi="Calibri" w:cs="Calibri"/>
          <w:sz w:val="22"/>
          <w:szCs w:val="22"/>
        </w:rPr>
        <w:t> </w:t>
      </w:r>
      <w:r w:rsidR="003C2A2B" w:rsidRPr="002C64A6">
        <w:rPr>
          <w:rFonts w:ascii="Calibri" w:hAnsi="Calibri" w:cs="Calibri"/>
          <w:b/>
          <w:bCs/>
          <w:sz w:val="22"/>
          <w:szCs w:val="22"/>
        </w:rPr>
        <w:t>Global d</w:t>
      </w:r>
      <w:r w:rsidRPr="002C64A6">
        <w:rPr>
          <w:rFonts w:ascii="Calibri" w:hAnsi="Calibri" w:cs="Calibri"/>
          <w:b/>
          <w:bCs/>
          <w:sz w:val="22"/>
          <w:szCs w:val="22"/>
        </w:rPr>
        <w:t>efiniti</w:t>
      </w:r>
      <w:r w:rsidR="003C2A2B" w:rsidRPr="002C64A6">
        <w:rPr>
          <w:rFonts w:ascii="Calibri" w:hAnsi="Calibri" w:cs="Calibri"/>
          <w:b/>
          <w:bCs/>
          <w:sz w:val="22"/>
          <w:szCs w:val="22"/>
        </w:rPr>
        <w:t>e van het socia</w:t>
      </w:r>
      <w:r w:rsidR="002C5956" w:rsidRPr="002C64A6">
        <w:rPr>
          <w:rFonts w:ascii="Calibri" w:hAnsi="Calibri" w:cs="Calibri"/>
          <w:b/>
          <w:bCs/>
          <w:sz w:val="22"/>
          <w:szCs w:val="22"/>
        </w:rPr>
        <w:t>a</w:t>
      </w:r>
      <w:r w:rsidR="003C2A2B" w:rsidRPr="002C64A6">
        <w:rPr>
          <w:rFonts w:ascii="Calibri" w:hAnsi="Calibri" w:cs="Calibri"/>
          <w:b/>
          <w:bCs/>
          <w:sz w:val="22"/>
          <w:szCs w:val="22"/>
        </w:rPr>
        <w:t>l werk beroep:</w:t>
      </w:r>
    </w:p>
    <w:p w14:paraId="235743A4" w14:textId="77777777" w:rsidR="00863DC3" w:rsidRPr="002C64A6" w:rsidRDefault="00863DC3" w:rsidP="002C64A6">
      <w:pPr>
        <w:jc w:val="both"/>
        <w:rPr>
          <w:rFonts w:ascii="Calibri" w:eastAsia="Times New Roman" w:hAnsi="Calibri" w:cs="Calibri"/>
          <w:sz w:val="22"/>
          <w:szCs w:val="22"/>
        </w:rPr>
      </w:pPr>
    </w:p>
    <w:p w14:paraId="7779D56F" w14:textId="11C5F25C" w:rsidR="00B92A76" w:rsidRPr="002C64A6" w:rsidRDefault="00863DC3" w:rsidP="002C64A6">
      <w:pPr>
        <w:jc w:val="both"/>
        <w:rPr>
          <w:rFonts w:ascii="Calibri" w:hAnsi="Calibri" w:cs="Calibri"/>
          <w:i/>
          <w:sz w:val="22"/>
          <w:szCs w:val="22"/>
        </w:rPr>
      </w:pPr>
      <w:r w:rsidRPr="002C64A6">
        <w:rPr>
          <w:rFonts w:ascii="Calibri" w:hAnsi="Calibri" w:cs="Calibri"/>
          <w:i/>
          <w:sz w:val="22"/>
          <w:szCs w:val="22"/>
        </w:rPr>
        <w:t>‘</w:t>
      </w:r>
      <w:r w:rsidR="00B92A76" w:rsidRPr="002C64A6">
        <w:rPr>
          <w:rFonts w:ascii="Calibri" w:hAnsi="Calibri" w:cs="Calibri"/>
          <w:i/>
          <w:sz w:val="22"/>
          <w:szCs w:val="22"/>
        </w:rPr>
        <w:t xml:space="preserve">Sociaal werk is een </w:t>
      </w:r>
      <w:r w:rsidR="004A09A7" w:rsidRPr="002C64A6">
        <w:rPr>
          <w:rFonts w:ascii="Calibri" w:hAnsi="Calibri" w:cs="Calibri"/>
          <w:i/>
          <w:sz w:val="22"/>
          <w:szCs w:val="22"/>
        </w:rPr>
        <w:t xml:space="preserve">op </w:t>
      </w:r>
      <w:r w:rsidR="0011235F" w:rsidRPr="002C64A6">
        <w:rPr>
          <w:rFonts w:ascii="Calibri" w:hAnsi="Calibri" w:cs="Calibri"/>
          <w:i/>
          <w:sz w:val="22"/>
          <w:szCs w:val="22"/>
        </w:rPr>
        <w:t xml:space="preserve">de </w:t>
      </w:r>
      <w:r w:rsidR="008E2D63" w:rsidRPr="002C64A6">
        <w:rPr>
          <w:rFonts w:ascii="Calibri" w:hAnsi="Calibri" w:cs="Calibri"/>
          <w:i/>
          <w:sz w:val="22"/>
          <w:szCs w:val="22"/>
        </w:rPr>
        <w:t>praktijk</w:t>
      </w:r>
      <w:r w:rsidR="003E5D93" w:rsidRPr="002C64A6">
        <w:rPr>
          <w:rFonts w:ascii="Calibri" w:hAnsi="Calibri" w:cs="Calibri"/>
          <w:i/>
          <w:sz w:val="22"/>
          <w:szCs w:val="22"/>
        </w:rPr>
        <w:t xml:space="preserve"> </w:t>
      </w:r>
      <w:r w:rsidR="004A09A7" w:rsidRPr="002C64A6">
        <w:rPr>
          <w:rFonts w:ascii="Calibri" w:hAnsi="Calibri" w:cs="Calibri"/>
          <w:i/>
          <w:sz w:val="22"/>
          <w:szCs w:val="22"/>
        </w:rPr>
        <w:t xml:space="preserve">gebaseerd beroep </w:t>
      </w:r>
      <w:r w:rsidR="00B92A76" w:rsidRPr="002C64A6">
        <w:rPr>
          <w:rFonts w:ascii="Calibri" w:hAnsi="Calibri" w:cs="Calibri"/>
          <w:i/>
          <w:sz w:val="22"/>
          <w:szCs w:val="22"/>
        </w:rPr>
        <w:t>en een academische discipline</w:t>
      </w:r>
      <w:r w:rsidR="003E5D93" w:rsidRPr="002C64A6">
        <w:rPr>
          <w:rFonts w:ascii="Calibri" w:hAnsi="Calibri" w:cs="Calibri"/>
          <w:i/>
          <w:sz w:val="22"/>
          <w:szCs w:val="22"/>
        </w:rPr>
        <w:t xml:space="preserve"> die</w:t>
      </w:r>
      <w:r w:rsidR="0042747B" w:rsidRPr="002C64A6">
        <w:rPr>
          <w:rFonts w:ascii="Calibri" w:hAnsi="Calibri" w:cs="Calibri"/>
          <w:i/>
          <w:sz w:val="22"/>
          <w:szCs w:val="22"/>
        </w:rPr>
        <w:t xml:space="preserve"> </w:t>
      </w:r>
      <w:r w:rsidR="003E5D93" w:rsidRPr="002C64A6">
        <w:rPr>
          <w:rFonts w:ascii="Calibri" w:hAnsi="Calibri" w:cs="Calibri"/>
          <w:i/>
          <w:sz w:val="22"/>
          <w:szCs w:val="22"/>
        </w:rPr>
        <w:t>sociale verandering en</w:t>
      </w:r>
      <w:r w:rsidR="00B92A76" w:rsidRPr="002C64A6">
        <w:rPr>
          <w:rFonts w:ascii="Calibri" w:hAnsi="Calibri" w:cs="Calibri"/>
          <w:i/>
          <w:sz w:val="22"/>
          <w:szCs w:val="22"/>
        </w:rPr>
        <w:t xml:space="preserve"> ontwikkeling, sociale cohesie, empowerment en</w:t>
      </w:r>
      <w:r w:rsidR="00621C4F" w:rsidRPr="002C64A6">
        <w:rPr>
          <w:rFonts w:ascii="Calibri" w:hAnsi="Calibri" w:cs="Calibri"/>
          <w:i/>
          <w:sz w:val="22"/>
          <w:szCs w:val="22"/>
        </w:rPr>
        <w:t xml:space="preserve"> bevrijding</w:t>
      </w:r>
      <w:r w:rsidR="00B92A76" w:rsidRPr="002C64A6">
        <w:rPr>
          <w:rFonts w:ascii="Calibri" w:hAnsi="Calibri" w:cs="Calibri"/>
          <w:i/>
          <w:sz w:val="22"/>
          <w:szCs w:val="22"/>
        </w:rPr>
        <w:t xml:space="preserve"> van mensen</w:t>
      </w:r>
      <w:r w:rsidR="003E5D93" w:rsidRPr="002C64A6">
        <w:rPr>
          <w:rFonts w:ascii="Calibri" w:hAnsi="Calibri" w:cs="Calibri"/>
          <w:i/>
          <w:sz w:val="22"/>
          <w:szCs w:val="22"/>
        </w:rPr>
        <w:t xml:space="preserve"> bevordert. Principes</w:t>
      </w:r>
      <w:r w:rsidR="00B92A76" w:rsidRPr="002C64A6">
        <w:rPr>
          <w:rFonts w:ascii="Calibri" w:hAnsi="Calibri" w:cs="Calibri"/>
          <w:i/>
          <w:sz w:val="22"/>
          <w:szCs w:val="22"/>
        </w:rPr>
        <w:t xml:space="preserve"> van</w:t>
      </w:r>
      <w:r w:rsidR="003E5D93" w:rsidRPr="002C64A6">
        <w:rPr>
          <w:rFonts w:ascii="Calibri" w:hAnsi="Calibri" w:cs="Calibri"/>
          <w:i/>
          <w:sz w:val="22"/>
          <w:szCs w:val="22"/>
        </w:rPr>
        <w:t xml:space="preserve"> s</w:t>
      </w:r>
      <w:r w:rsidR="008E2D63" w:rsidRPr="002C64A6">
        <w:rPr>
          <w:rFonts w:ascii="Calibri" w:hAnsi="Calibri" w:cs="Calibri"/>
          <w:i/>
          <w:sz w:val="22"/>
          <w:szCs w:val="22"/>
        </w:rPr>
        <w:t>ociale rechtvaardigheid</w:t>
      </w:r>
      <w:r w:rsidR="00B92A76" w:rsidRPr="002C64A6">
        <w:rPr>
          <w:rFonts w:ascii="Calibri" w:hAnsi="Calibri" w:cs="Calibri"/>
          <w:i/>
          <w:sz w:val="22"/>
          <w:szCs w:val="22"/>
        </w:rPr>
        <w:t xml:space="preserve">, mensenrechten, collectieve </w:t>
      </w:r>
      <w:r w:rsidR="0042747B" w:rsidRPr="002C64A6">
        <w:rPr>
          <w:rFonts w:ascii="Calibri" w:hAnsi="Calibri" w:cs="Calibri"/>
          <w:i/>
          <w:sz w:val="22"/>
          <w:szCs w:val="22"/>
        </w:rPr>
        <w:t xml:space="preserve">sociale </w:t>
      </w:r>
      <w:r w:rsidR="00B92A76" w:rsidRPr="002C64A6">
        <w:rPr>
          <w:rFonts w:ascii="Calibri" w:hAnsi="Calibri" w:cs="Calibri"/>
          <w:i/>
          <w:sz w:val="22"/>
          <w:szCs w:val="22"/>
        </w:rPr>
        <w:t xml:space="preserve">verantwoordelijkheid en respect voor </w:t>
      </w:r>
      <w:r w:rsidR="003E5D93" w:rsidRPr="002C64A6">
        <w:rPr>
          <w:rFonts w:ascii="Calibri" w:hAnsi="Calibri" w:cs="Calibri"/>
          <w:i/>
          <w:sz w:val="22"/>
          <w:szCs w:val="22"/>
        </w:rPr>
        <w:t xml:space="preserve">vormen van </w:t>
      </w:r>
      <w:r w:rsidR="00B92A76" w:rsidRPr="002C64A6">
        <w:rPr>
          <w:rFonts w:ascii="Calibri" w:hAnsi="Calibri" w:cs="Calibri"/>
          <w:i/>
          <w:sz w:val="22"/>
          <w:szCs w:val="22"/>
        </w:rPr>
        <w:t xml:space="preserve">diversiteit staan centraal in het sociaal werk. </w:t>
      </w:r>
      <w:r w:rsidR="003E5D93" w:rsidRPr="002C64A6">
        <w:rPr>
          <w:rFonts w:ascii="Calibri" w:hAnsi="Calibri" w:cs="Calibri"/>
          <w:i/>
          <w:sz w:val="22"/>
          <w:szCs w:val="22"/>
        </w:rPr>
        <w:t>Onder</w:t>
      </w:r>
      <w:r w:rsidR="006E658B" w:rsidRPr="002C64A6">
        <w:rPr>
          <w:rFonts w:ascii="Calibri" w:hAnsi="Calibri" w:cs="Calibri"/>
          <w:i/>
          <w:sz w:val="22"/>
          <w:szCs w:val="22"/>
        </w:rPr>
        <w:t>bouwd</w:t>
      </w:r>
      <w:r w:rsidR="003E5D93" w:rsidRPr="002C64A6">
        <w:rPr>
          <w:rFonts w:ascii="Calibri" w:hAnsi="Calibri" w:cs="Calibri"/>
          <w:i/>
          <w:sz w:val="22"/>
          <w:szCs w:val="22"/>
        </w:rPr>
        <w:t xml:space="preserve"> door</w:t>
      </w:r>
      <w:r w:rsidR="009126CF" w:rsidRPr="002C64A6">
        <w:rPr>
          <w:rFonts w:ascii="Calibri" w:hAnsi="Calibri" w:cs="Calibri"/>
          <w:i/>
          <w:sz w:val="22"/>
          <w:szCs w:val="22"/>
        </w:rPr>
        <w:t xml:space="preserve"> </w:t>
      </w:r>
      <w:r w:rsidR="00B92A76" w:rsidRPr="002C64A6">
        <w:rPr>
          <w:rFonts w:ascii="Calibri" w:hAnsi="Calibri" w:cs="Calibri"/>
          <w:i/>
          <w:sz w:val="22"/>
          <w:szCs w:val="22"/>
        </w:rPr>
        <w:t>sociaalwerktheorieën, sociale</w:t>
      </w:r>
      <w:r w:rsidR="00621C4F" w:rsidRPr="002C64A6">
        <w:rPr>
          <w:rFonts w:ascii="Calibri" w:hAnsi="Calibri" w:cs="Calibri"/>
          <w:i/>
          <w:sz w:val="22"/>
          <w:szCs w:val="22"/>
        </w:rPr>
        <w:t>- en mens</w:t>
      </w:r>
      <w:r w:rsidR="00B92A76" w:rsidRPr="002C64A6">
        <w:rPr>
          <w:rFonts w:ascii="Calibri" w:hAnsi="Calibri" w:cs="Calibri"/>
          <w:i/>
          <w:sz w:val="22"/>
          <w:szCs w:val="22"/>
        </w:rPr>
        <w:t>wetenschappen</w:t>
      </w:r>
      <w:r w:rsidR="00621C4F" w:rsidRPr="002C64A6">
        <w:rPr>
          <w:rFonts w:ascii="Calibri" w:hAnsi="Calibri" w:cs="Calibri"/>
          <w:i/>
          <w:sz w:val="22"/>
          <w:szCs w:val="22"/>
        </w:rPr>
        <w:t xml:space="preserve"> </w:t>
      </w:r>
      <w:r w:rsidR="00B92A76" w:rsidRPr="002C64A6">
        <w:rPr>
          <w:rFonts w:ascii="Calibri" w:hAnsi="Calibri" w:cs="Calibri"/>
          <w:i/>
          <w:sz w:val="22"/>
          <w:szCs w:val="22"/>
        </w:rPr>
        <w:t>en inheemse of lokale vormen van kennis</w:t>
      </w:r>
      <w:r w:rsidR="006E658B" w:rsidRPr="002C64A6">
        <w:rPr>
          <w:rFonts w:ascii="Calibri" w:hAnsi="Calibri" w:cs="Calibri"/>
          <w:i/>
          <w:sz w:val="22"/>
          <w:szCs w:val="22"/>
        </w:rPr>
        <w:t xml:space="preserve">, </w:t>
      </w:r>
      <w:r w:rsidR="003E5D93" w:rsidRPr="002C64A6">
        <w:rPr>
          <w:rFonts w:ascii="Calibri" w:hAnsi="Calibri" w:cs="Calibri"/>
          <w:i/>
          <w:sz w:val="22"/>
          <w:szCs w:val="22"/>
        </w:rPr>
        <w:t>engageert sociaal werk</w:t>
      </w:r>
      <w:r w:rsidR="00B16AD8" w:rsidRPr="002C64A6">
        <w:rPr>
          <w:rFonts w:ascii="Calibri" w:hAnsi="Calibri" w:cs="Calibri"/>
          <w:i/>
          <w:sz w:val="22"/>
          <w:szCs w:val="22"/>
        </w:rPr>
        <w:t xml:space="preserve"> </w:t>
      </w:r>
      <w:r w:rsidR="00B92A76" w:rsidRPr="002C64A6">
        <w:rPr>
          <w:rFonts w:ascii="Calibri" w:hAnsi="Calibri" w:cs="Calibri"/>
          <w:i/>
          <w:sz w:val="22"/>
          <w:szCs w:val="22"/>
        </w:rPr>
        <w:t xml:space="preserve">mensen en structuren </w:t>
      </w:r>
      <w:r w:rsidR="00B16AD8" w:rsidRPr="002C64A6">
        <w:rPr>
          <w:rFonts w:ascii="Calibri" w:hAnsi="Calibri" w:cs="Calibri"/>
          <w:i/>
          <w:sz w:val="22"/>
          <w:szCs w:val="22"/>
        </w:rPr>
        <w:t xml:space="preserve">om </w:t>
      </w:r>
      <w:r w:rsidR="00303A5B" w:rsidRPr="002C64A6">
        <w:rPr>
          <w:rFonts w:ascii="Calibri" w:hAnsi="Calibri" w:cs="Calibri"/>
          <w:i/>
          <w:sz w:val="22"/>
          <w:szCs w:val="22"/>
        </w:rPr>
        <w:t xml:space="preserve">problemen </w:t>
      </w:r>
      <w:r w:rsidR="003E5D93" w:rsidRPr="002C64A6">
        <w:rPr>
          <w:rFonts w:ascii="Calibri" w:hAnsi="Calibri" w:cs="Calibri"/>
          <w:i/>
          <w:sz w:val="22"/>
          <w:szCs w:val="22"/>
        </w:rPr>
        <w:t>aan te pakken</w:t>
      </w:r>
      <w:r w:rsidR="00B16AD8" w:rsidRPr="002C64A6">
        <w:rPr>
          <w:rFonts w:ascii="Calibri" w:hAnsi="Calibri" w:cs="Calibri"/>
          <w:i/>
          <w:sz w:val="22"/>
          <w:szCs w:val="22"/>
        </w:rPr>
        <w:t xml:space="preserve"> </w:t>
      </w:r>
      <w:r w:rsidR="00B92A76" w:rsidRPr="002C64A6">
        <w:rPr>
          <w:rFonts w:ascii="Calibri" w:hAnsi="Calibri" w:cs="Calibri"/>
          <w:i/>
          <w:sz w:val="22"/>
          <w:szCs w:val="22"/>
        </w:rPr>
        <w:t>en welzijn</w:t>
      </w:r>
      <w:r w:rsidR="00296478" w:rsidRPr="002C64A6">
        <w:rPr>
          <w:rFonts w:ascii="Calibri" w:hAnsi="Calibri" w:cs="Calibri"/>
          <w:i/>
          <w:sz w:val="22"/>
          <w:szCs w:val="22"/>
        </w:rPr>
        <w:t xml:space="preserve"> te bevorderen</w:t>
      </w:r>
      <w:r w:rsidR="00B92A76" w:rsidRPr="002C64A6">
        <w:rPr>
          <w:rFonts w:ascii="Calibri" w:hAnsi="Calibri" w:cs="Calibri"/>
          <w:i/>
          <w:sz w:val="22"/>
          <w:szCs w:val="22"/>
        </w:rPr>
        <w:t>.</w:t>
      </w:r>
      <w:r w:rsidR="002C64A6" w:rsidRPr="002C64A6">
        <w:rPr>
          <w:rFonts w:ascii="Calibri" w:hAnsi="Calibri" w:cs="Calibri"/>
          <w:i/>
          <w:sz w:val="22"/>
          <w:szCs w:val="22"/>
        </w:rPr>
        <w:t>’</w:t>
      </w:r>
    </w:p>
    <w:p w14:paraId="17FDF0F2" w14:textId="77777777" w:rsidR="00B92A76" w:rsidRPr="002C64A6" w:rsidRDefault="00B92A76" w:rsidP="002C64A6">
      <w:pPr>
        <w:jc w:val="both"/>
        <w:rPr>
          <w:rFonts w:ascii="Calibri" w:eastAsia="Times New Roman" w:hAnsi="Calibri" w:cs="Calibri"/>
          <w:sz w:val="22"/>
          <w:szCs w:val="22"/>
        </w:rPr>
      </w:pPr>
    </w:p>
    <w:p w14:paraId="256547DC" w14:textId="26FAB0CF" w:rsidR="00B92A76" w:rsidRPr="002C64A6" w:rsidRDefault="00B92A76" w:rsidP="002C64A6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2C64A6">
        <w:rPr>
          <w:rFonts w:ascii="Calibri" w:eastAsia="Times New Roman" w:hAnsi="Calibri" w:cs="Calibri"/>
          <w:sz w:val="22"/>
          <w:szCs w:val="22"/>
        </w:rPr>
        <w:t>De bovenstaande definitie kan naar gelang de nationale en/of regionale</w:t>
      </w:r>
      <w:r w:rsidR="002C5956" w:rsidRPr="002C64A6">
        <w:rPr>
          <w:rFonts w:ascii="Calibri" w:eastAsia="Times New Roman" w:hAnsi="Calibri" w:cs="Calibri"/>
          <w:sz w:val="22"/>
          <w:szCs w:val="22"/>
        </w:rPr>
        <w:t xml:space="preserve"> </w:t>
      </w:r>
      <w:r w:rsidRPr="002C64A6">
        <w:rPr>
          <w:rFonts w:ascii="Calibri" w:eastAsia="Times New Roman" w:hAnsi="Calibri" w:cs="Calibri"/>
          <w:sz w:val="22"/>
          <w:szCs w:val="22"/>
        </w:rPr>
        <w:t>situatie</w:t>
      </w:r>
      <w:r w:rsidR="00303A5B" w:rsidRPr="002C64A6">
        <w:rPr>
          <w:rFonts w:ascii="Calibri" w:eastAsia="Times New Roman" w:hAnsi="Calibri" w:cs="Calibri"/>
          <w:sz w:val="22"/>
          <w:szCs w:val="22"/>
        </w:rPr>
        <w:t xml:space="preserve"> </w:t>
      </w:r>
      <w:r w:rsidR="00D60ECC" w:rsidRPr="002C64A6">
        <w:rPr>
          <w:rFonts w:ascii="Calibri" w:eastAsia="Times New Roman" w:hAnsi="Calibri" w:cs="Calibri"/>
          <w:sz w:val="22"/>
          <w:szCs w:val="22"/>
        </w:rPr>
        <w:t>versterkt worden’</w:t>
      </w:r>
      <w:r w:rsidR="002C64A6" w:rsidRPr="002C64A6">
        <w:rPr>
          <w:rFonts w:ascii="Calibri" w:eastAsia="Times New Roman" w:hAnsi="Calibri" w:cs="Calibri"/>
          <w:sz w:val="22"/>
          <w:szCs w:val="22"/>
        </w:rPr>
        <w:t>.</w:t>
      </w:r>
    </w:p>
    <w:p w14:paraId="67F888E8" w14:textId="77777777" w:rsidR="00D60ECC" w:rsidRPr="002C64A6" w:rsidRDefault="00D60ECC" w:rsidP="002C64A6">
      <w:pPr>
        <w:jc w:val="both"/>
        <w:rPr>
          <w:rFonts w:ascii="Calibri" w:eastAsia="Times New Roman" w:hAnsi="Calibri" w:cs="Calibri"/>
          <w:sz w:val="22"/>
          <w:szCs w:val="22"/>
        </w:rPr>
      </w:pPr>
    </w:p>
    <w:p w14:paraId="2A858239" w14:textId="0E9A688D" w:rsidR="006E658B" w:rsidRPr="002C64A6" w:rsidRDefault="003E5D93" w:rsidP="002C64A6">
      <w:pPr>
        <w:jc w:val="both"/>
        <w:rPr>
          <w:rFonts w:ascii="Calibri" w:eastAsia="Times New Roman" w:hAnsi="Calibri" w:cs="Calibri"/>
          <w:b/>
        </w:rPr>
      </w:pPr>
      <w:r w:rsidRPr="002C64A6">
        <w:rPr>
          <w:rFonts w:ascii="Calibri" w:eastAsia="Times New Roman" w:hAnsi="Calibri" w:cs="Calibri"/>
          <w:b/>
        </w:rPr>
        <w:t>Toelichtingen bij de globale definitie van sociaal werk</w:t>
      </w:r>
    </w:p>
    <w:p w14:paraId="434D1C39" w14:textId="77777777" w:rsidR="002C64A6" w:rsidRDefault="002C64A6" w:rsidP="002C64A6">
      <w:pPr>
        <w:jc w:val="both"/>
        <w:rPr>
          <w:rFonts w:ascii="Calibri" w:hAnsi="Calibri" w:cs="Calibri"/>
          <w:sz w:val="22"/>
          <w:szCs w:val="22"/>
        </w:rPr>
      </w:pPr>
    </w:p>
    <w:p w14:paraId="2E6E638F" w14:textId="75406AC6" w:rsidR="00B92A76" w:rsidRPr="002C64A6" w:rsidRDefault="003E5D93" w:rsidP="002C64A6">
      <w:pPr>
        <w:jc w:val="both"/>
        <w:rPr>
          <w:rFonts w:ascii="Calibri" w:hAnsi="Calibri" w:cs="Calibri"/>
          <w:sz w:val="22"/>
          <w:szCs w:val="22"/>
        </w:rPr>
      </w:pPr>
      <w:r w:rsidRPr="002C64A6">
        <w:rPr>
          <w:rFonts w:ascii="Calibri" w:hAnsi="Calibri" w:cs="Calibri"/>
          <w:sz w:val="22"/>
          <w:szCs w:val="22"/>
        </w:rPr>
        <w:t>In deze toelichtingen worden de</w:t>
      </w:r>
      <w:r w:rsidR="00303A5B" w:rsidRPr="002C64A6">
        <w:rPr>
          <w:rFonts w:ascii="Calibri" w:hAnsi="Calibri" w:cs="Calibri"/>
          <w:sz w:val="22"/>
          <w:szCs w:val="22"/>
        </w:rPr>
        <w:t xml:space="preserve"> </w:t>
      </w:r>
      <w:r w:rsidR="00B92A76" w:rsidRPr="002C64A6">
        <w:rPr>
          <w:rFonts w:ascii="Calibri" w:hAnsi="Calibri" w:cs="Calibri"/>
          <w:sz w:val="22"/>
          <w:szCs w:val="22"/>
        </w:rPr>
        <w:t>kern</w:t>
      </w:r>
      <w:r w:rsidRPr="002C64A6">
        <w:rPr>
          <w:rFonts w:ascii="Calibri" w:hAnsi="Calibri" w:cs="Calibri"/>
          <w:sz w:val="22"/>
          <w:szCs w:val="22"/>
        </w:rPr>
        <w:t xml:space="preserve">begrippen </w:t>
      </w:r>
      <w:r w:rsidR="00B92A76" w:rsidRPr="002C64A6">
        <w:rPr>
          <w:rFonts w:ascii="Calibri" w:hAnsi="Calibri" w:cs="Calibri"/>
          <w:sz w:val="22"/>
          <w:szCs w:val="22"/>
        </w:rPr>
        <w:t>d</w:t>
      </w:r>
      <w:r w:rsidRPr="002C64A6">
        <w:rPr>
          <w:rFonts w:ascii="Calibri" w:hAnsi="Calibri" w:cs="Calibri"/>
          <w:sz w:val="22"/>
          <w:szCs w:val="22"/>
        </w:rPr>
        <w:t>i</w:t>
      </w:r>
      <w:r w:rsidR="00B92A76" w:rsidRPr="002C64A6">
        <w:rPr>
          <w:rFonts w:ascii="Calibri" w:hAnsi="Calibri" w:cs="Calibri"/>
          <w:sz w:val="22"/>
          <w:szCs w:val="22"/>
        </w:rPr>
        <w:t xml:space="preserve">e </w:t>
      </w:r>
      <w:r w:rsidRPr="002C64A6">
        <w:rPr>
          <w:rFonts w:ascii="Calibri" w:hAnsi="Calibri" w:cs="Calibri"/>
          <w:sz w:val="22"/>
          <w:szCs w:val="22"/>
        </w:rPr>
        <w:t xml:space="preserve">in de definitie gebruikt worden uitgelegd en geconcretiseerd </w:t>
      </w:r>
      <w:r w:rsidR="00A72F60" w:rsidRPr="002C64A6">
        <w:rPr>
          <w:rFonts w:ascii="Calibri" w:hAnsi="Calibri" w:cs="Calibri"/>
          <w:sz w:val="22"/>
          <w:szCs w:val="22"/>
        </w:rPr>
        <w:t>in relatie</w:t>
      </w:r>
      <w:r w:rsidR="00303A5B" w:rsidRPr="002C64A6">
        <w:rPr>
          <w:rFonts w:ascii="Calibri" w:hAnsi="Calibri" w:cs="Calibri"/>
          <w:sz w:val="22"/>
          <w:szCs w:val="22"/>
        </w:rPr>
        <w:t xml:space="preserve"> </w:t>
      </w:r>
      <w:r w:rsidR="006E658B" w:rsidRPr="002C64A6">
        <w:rPr>
          <w:rFonts w:ascii="Calibri" w:hAnsi="Calibri" w:cs="Calibri"/>
          <w:sz w:val="22"/>
          <w:szCs w:val="22"/>
        </w:rPr>
        <w:t xml:space="preserve">tot </w:t>
      </w:r>
      <w:r w:rsidR="00303A5B" w:rsidRPr="002C64A6">
        <w:rPr>
          <w:rFonts w:ascii="Calibri" w:hAnsi="Calibri" w:cs="Calibri"/>
          <w:sz w:val="22"/>
          <w:szCs w:val="22"/>
        </w:rPr>
        <w:t xml:space="preserve">de </w:t>
      </w:r>
      <w:r w:rsidR="00B92A76" w:rsidRPr="002C64A6">
        <w:rPr>
          <w:rFonts w:ascii="Calibri" w:hAnsi="Calibri" w:cs="Calibri"/>
          <w:sz w:val="22"/>
          <w:szCs w:val="22"/>
        </w:rPr>
        <w:t>kerntaken</w:t>
      </w:r>
      <w:r w:rsidR="00BC143E" w:rsidRPr="002C64A6">
        <w:rPr>
          <w:rFonts w:ascii="Calibri" w:hAnsi="Calibri" w:cs="Calibri"/>
          <w:sz w:val="22"/>
          <w:szCs w:val="22"/>
        </w:rPr>
        <w:t xml:space="preserve">, mandaten, de </w:t>
      </w:r>
      <w:r w:rsidR="00296478" w:rsidRPr="002C64A6">
        <w:rPr>
          <w:rFonts w:ascii="Calibri" w:hAnsi="Calibri" w:cs="Calibri"/>
          <w:sz w:val="22"/>
          <w:szCs w:val="22"/>
        </w:rPr>
        <w:t xml:space="preserve">principes, de kennis en praktijk </w:t>
      </w:r>
      <w:r w:rsidR="00B92A76" w:rsidRPr="002C64A6">
        <w:rPr>
          <w:rFonts w:ascii="Calibri" w:hAnsi="Calibri" w:cs="Calibri"/>
          <w:sz w:val="22"/>
          <w:szCs w:val="22"/>
        </w:rPr>
        <w:t xml:space="preserve">van het sociaal werk. </w:t>
      </w:r>
    </w:p>
    <w:p w14:paraId="13F75B37" w14:textId="2D67977B" w:rsidR="00621C4F" w:rsidRPr="002C64A6" w:rsidRDefault="00B92A76" w:rsidP="002C64A6">
      <w:pPr>
        <w:spacing w:before="100" w:beforeAutospacing="1"/>
        <w:jc w:val="both"/>
        <w:rPr>
          <w:rFonts w:ascii="Calibri" w:hAnsi="Calibri" w:cs="Calibri"/>
          <w:b/>
          <w:bCs/>
          <w:sz w:val="22"/>
          <w:szCs w:val="22"/>
        </w:rPr>
      </w:pPr>
      <w:r w:rsidRPr="002C64A6">
        <w:rPr>
          <w:rFonts w:ascii="Calibri" w:hAnsi="Calibri" w:cs="Calibri"/>
          <w:b/>
          <w:bCs/>
          <w:sz w:val="22"/>
          <w:szCs w:val="22"/>
        </w:rPr>
        <w:t>KERNTAKEN EN MANDATEN</w:t>
      </w:r>
    </w:p>
    <w:p w14:paraId="2F1C8C55" w14:textId="77777777" w:rsidR="002C64A6" w:rsidRDefault="002C64A6" w:rsidP="002C64A6">
      <w:pPr>
        <w:jc w:val="both"/>
        <w:rPr>
          <w:rFonts w:ascii="Calibri" w:hAnsi="Calibri" w:cs="Calibri"/>
          <w:sz w:val="22"/>
          <w:szCs w:val="22"/>
        </w:rPr>
      </w:pPr>
    </w:p>
    <w:p w14:paraId="5B425BB4" w14:textId="64586B62" w:rsidR="00B92A76" w:rsidRPr="002C64A6" w:rsidRDefault="00B92A76" w:rsidP="002C64A6">
      <w:pPr>
        <w:jc w:val="both"/>
        <w:rPr>
          <w:rFonts w:ascii="Calibri" w:hAnsi="Calibri" w:cs="Calibri"/>
          <w:sz w:val="22"/>
          <w:szCs w:val="22"/>
        </w:rPr>
      </w:pPr>
      <w:r w:rsidRPr="002C64A6">
        <w:rPr>
          <w:rFonts w:ascii="Calibri" w:hAnsi="Calibri" w:cs="Calibri"/>
          <w:sz w:val="22"/>
          <w:szCs w:val="22"/>
        </w:rPr>
        <w:t xml:space="preserve">De mandaten </w:t>
      </w:r>
      <w:r w:rsidR="00F26588" w:rsidRPr="002C64A6">
        <w:rPr>
          <w:rFonts w:ascii="Calibri" w:hAnsi="Calibri" w:cs="Calibri"/>
          <w:sz w:val="22"/>
          <w:szCs w:val="22"/>
        </w:rPr>
        <w:t xml:space="preserve">en </w:t>
      </w:r>
      <w:r w:rsidRPr="002C64A6">
        <w:rPr>
          <w:rFonts w:ascii="Calibri" w:hAnsi="Calibri" w:cs="Calibri"/>
          <w:sz w:val="22"/>
          <w:szCs w:val="22"/>
        </w:rPr>
        <w:t xml:space="preserve">kerntaken van </w:t>
      </w:r>
      <w:r w:rsidR="00621C4F" w:rsidRPr="002C64A6">
        <w:rPr>
          <w:rFonts w:ascii="Calibri" w:hAnsi="Calibri" w:cs="Calibri"/>
          <w:sz w:val="22"/>
          <w:szCs w:val="22"/>
        </w:rPr>
        <w:t>het</w:t>
      </w:r>
      <w:r w:rsidRPr="002C64A6">
        <w:rPr>
          <w:rFonts w:ascii="Calibri" w:hAnsi="Calibri" w:cs="Calibri"/>
          <w:sz w:val="22"/>
          <w:szCs w:val="22"/>
        </w:rPr>
        <w:t xml:space="preserve"> sociaal</w:t>
      </w:r>
      <w:r w:rsidR="00D60ECC" w:rsidRPr="002C64A6">
        <w:rPr>
          <w:rFonts w:ascii="Calibri" w:hAnsi="Calibri" w:cs="Calibri"/>
          <w:sz w:val="22"/>
          <w:szCs w:val="22"/>
        </w:rPr>
        <w:t xml:space="preserve"> werk </w:t>
      </w:r>
      <w:r w:rsidR="00621C4F" w:rsidRPr="002C64A6">
        <w:rPr>
          <w:rFonts w:ascii="Calibri" w:hAnsi="Calibri" w:cs="Calibri"/>
          <w:sz w:val="22"/>
          <w:szCs w:val="22"/>
        </w:rPr>
        <w:t>beroep</w:t>
      </w:r>
      <w:r w:rsidRPr="002C64A6">
        <w:rPr>
          <w:rFonts w:ascii="Calibri" w:hAnsi="Calibri" w:cs="Calibri"/>
          <w:sz w:val="22"/>
          <w:szCs w:val="22"/>
        </w:rPr>
        <w:t xml:space="preserve"> omvatten het </w:t>
      </w:r>
      <w:r w:rsidR="00A72F60" w:rsidRPr="002C64A6">
        <w:rPr>
          <w:rFonts w:ascii="Calibri" w:hAnsi="Calibri" w:cs="Calibri"/>
          <w:sz w:val="22"/>
          <w:szCs w:val="22"/>
        </w:rPr>
        <w:t>bevorderen van</w:t>
      </w:r>
      <w:r w:rsidRPr="002C64A6">
        <w:rPr>
          <w:rFonts w:ascii="Calibri" w:hAnsi="Calibri" w:cs="Calibri"/>
          <w:sz w:val="22"/>
          <w:szCs w:val="22"/>
        </w:rPr>
        <w:t xml:space="preserve"> sociale verandering, sociale ontwikkeling, sociale cohesie </w:t>
      </w:r>
      <w:r w:rsidR="00EA0F26" w:rsidRPr="002C64A6">
        <w:rPr>
          <w:rFonts w:ascii="Calibri" w:hAnsi="Calibri" w:cs="Calibri"/>
          <w:sz w:val="22"/>
          <w:szCs w:val="22"/>
        </w:rPr>
        <w:t xml:space="preserve">en </w:t>
      </w:r>
      <w:r w:rsidRPr="002C64A6">
        <w:rPr>
          <w:rFonts w:ascii="Calibri" w:hAnsi="Calibri" w:cs="Calibri"/>
          <w:sz w:val="22"/>
          <w:szCs w:val="22"/>
        </w:rPr>
        <w:t xml:space="preserve">empowerment en </w:t>
      </w:r>
      <w:r w:rsidR="006E658B" w:rsidRPr="002C64A6">
        <w:rPr>
          <w:rFonts w:ascii="Calibri" w:hAnsi="Calibri" w:cs="Calibri"/>
          <w:sz w:val="22"/>
          <w:szCs w:val="22"/>
        </w:rPr>
        <w:t>bevrijding van mensen</w:t>
      </w:r>
      <w:r w:rsidRPr="002C64A6">
        <w:rPr>
          <w:rFonts w:ascii="Calibri" w:hAnsi="Calibri" w:cs="Calibri"/>
          <w:sz w:val="22"/>
          <w:szCs w:val="22"/>
        </w:rPr>
        <w:t>.</w:t>
      </w:r>
    </w:p>
    <w:p w14:paraId="1BC4F364" w14:textId="00409EF0" w:rsidR="00B92A76" w:rsidRDefault="00B92A76" w:rsidP="002C64A6">
      <w:pPr>
        <w:jc w:val="both"/>
        <w:rPr>
          <w:rFonts w:ascii="Calibri" w:hAnsi="Calibri" w:cs="Calibri"/>
          <w:sz w:val="22"/>
          <w:szCs w:val="22"/>
        </w:rPr>
      </w:pPr>
      <w:r w:rsidRPr="002C64A6">
        <w:rPr>
          <w:rFonts w:ascii="Calibri" w:hAnsi="Calibri" w:cs="Calibri"/>
          <w:sz w:val="22"/>
          <w:szCs w:val="22"/>
        </w:rPr>
        <w:t xml:space="preserve">Sociaal werk is een </w:t>
      </w:r>
      <w:r w:rsidR="006E658B" w:rsidRPr="002C64A6">
        <w:rPr>
          <w:rFonts w:ascii="Calibri" w:hAnsi="Calibri" w:cs="Calibri"/>
          <w:sz w:val="22"/>
          <w:szCs w:val="22"/>
        </w:rPr>
        <w:t xml:space="preserve">op de praktijk gebaseerd </w:t>
      </w:r>
      <w:r w:rsidR="0060122C" w:rsidRPr="002C64A6">
        <w:rPr>
          <w:rFonts w:ascii="Calibri" w:hAnsi="Calibri" w:cs="Calibri"/>
          <w:sz w:val="22"/>
          <w:szCs w:val="22"/>
        </w:rPr>
        <w:t>beroep</w:t>
      </w:r>
      <w:r w:rsidR="00A72F60" w:rsidRPr="002C64A6">
        <w:rPr>
          <w:rFonts w:ascii="Calibri" w:hAnsi="Calibri" w:cs="Calibri"/>
          <w:sz w:val="22"/>
          <w:szCs w:val="22"/>
        </w:rPr>
        <w:t xml:space="preserve"> e</w:t>
      </w:r>
      <w:r w:rsidRPr="002C64A6">
        <w:rPr>
          <w:rFonts w:ascii="Calibri" w:hAnsi="Calibri" w:cs="Calibri"/>
          <w:sz w:val="22"/>
          <w:szCs w:val="22"/>
        </w:rPr>
        <w:t>n een academische discipline d</w:t>
      </w:r>
      <w:r w:rsidR="0060122C" w:rsidRPr="002C64A6">
        <w:rPr>
          <w:rFonts w:ascii="Calibri" w:hAnsi="Calibri" w:cs="Calibri"/>
          <w:sz w:val="22"/>
          <w:szCs w:val="22"/>
        </w:rPr>
        <w:t xml:space="preserve">ie </w:t>
      </w:r>
      <w:r w:rsidRPr="002C64A6">
        <w:rPr>
          <w:rFonts w:ascii="Calibri" w:hAnsi="Calibri" w:cs="Calibri"/>
          <w:sz w:val="22"/>
          <w:szCs w:val="22"/>
        </w:rPr>
        <w:t>erken</w:t>
      </w:r>
      <w:r w:rsidR="001B1D24" w:rsidRPr="002C64A6">
        <w:rPr>
          <w:rFonts w:ascii="Calibri" w:hAnsi="Calibri" w:cs="Calibri"/>
          <w:sz w:val="22"/>
          <w:szCs w:val="22"/>
        </w:rPr>
        <w:t>t</w:t>
      </w:r>
      <w:r w:rsidR="0060122C" w:rsidRPr="002C64A6">
        <w:rPr>
          <w:rFonts w:ascii="Calibri" w:hAnsi="Calibri" w:cs="Calibri"/>
          <w:sz w:val="22"/>
          <w:szCs w:val="22"/>
        </w:rPr>
        <w:t xml:space="preserve"> </w:t>
      </w:r>
      <w:r w:rsidRPr="002C64A6">
        <w:rPr>
          <w:rFonts w:ascii="Calibri" w:hAnsi="Calibri" w:cs="Calibri"/>
          <w:sz w:val="22"/>
          <w:szCs w:val="22"/>
        </w:rPr>
        <w:t>dat onderli</w:t>
      </w:r>
      <w:r w:rsidR="00A72F60" w:rsidRPr="002C64A6">
        <w:rPr>
          <w:rFonts w:ascii="Calibri" w:hAnsi="Calibri" w:cs="Calibri"/>
          <w:sz w:val="22"/>
          <w:szCs w:val="22"/>
        </w:rPr>
        <w:t>ng verweven historische, socio-economische</w:t>
      </w:r>
      <w:r w:rsidRPr="002C64A6">
        <w:rPr>
          <w:rFonts w:ascii="Calibri" w:hAnsi="Calibri" w:cs="Calibri"/>
          <w:sz w:val="22"/>
          <w:szCs w:val="22"/>
        </w:rPr>
        <w:t xml:space="preserve">, culturele, ruimtelijke, politieke en persoonlijke factoren zowel kansen als belemmeringen kunnen </w:t>
      </w:r>
      <w:r w:rsidR="00A72F60" w:rsidRPr="002C64A6">
        <w:rPr>
          <w:rFonts w:ascii="Calibri" w:hAnsi="Calibri" w:cs="Calibri"/>
          <w:sz w:val="22"/>
          <w:szCs w:val="22"/>
        </w:rPr>
        <w:t>zijn</w:t>
      </w:r>
      <w:r w:rsidR="0060122C" w:rsidRPr="002C64A6">
        <w:rPr>
          <w:rFonts w:ascii="Calibri" w:hAnsi="Calibri" w:cs="Calibri"/>
          <w:sz w:val="22"/>
          <w:szCs w:val="22"/>
        </w:rPr>
        <w:t xml:space="preserve"> </w:t>
      </w:r>
      <w:r w:rsidRPr="002C64A6">
        <w:rPr>
          <w:rFonts w:ascii="Calibri" w:hAnsi="Calibri" w:cs="Calibri"/>
          <w:sz w:val="22"/>
          <w:szCs w:val="22"/>
        </w:rPr>
        <w:t xml:space="preserve">voor </w:t>
      </w:r>
      <w:r w:rsidR="006E658B" w:rsidRPr="002C64A6">
        <w:rPr>
          <w:rFonts w:ascii="Calibri" w:hAnsi="Calibri" w:cs="Calibri"/>
          <w:sz w:val="22"/>
          <w:szCs w:val="22"/>
        </w:rPr>
        <w:t xml:space="preserve">het </w:t>
      </w:r>
      <w:r w:rsidRPr="002C64A6">
        <w:rPr>
          <w:rFonts w:ascii="Calibri" w:hAnsi="Calibri" w:cs="Calibri"/>
          <w:sz w:val="22"/>
          <w:szCs w:val="22"/>
        </w:rPr>
        <w:t>welzijn</w:t>
      </w:r>
      <w:r w:rsidR="006E658B" w:rsidRPr="002C64A6">
        <w:rPr>
          <w:rFonts w:ascii="Calibri" w:hAnsi="Calibri" w:cs="Calibri"/>
          <w:sz w:val="22"/>
          <w:szCs w:val="22"/>
        </w:rPr>
        <w:t xml:space="preserve"> van de mens en zijn </w:t>
      </w:r>
      <w:r w:rsidRPr="002C64A6">
        <w:rPr>
          <w:rFonts w:ascii="Calibri" w:hAnsi="Calibri" w:cs="Calibri"/>
          <w:sz w:val="22"/>
          <w:szCs w:val="22"/>
        </w:rPr>
        <w:t xml:space="preserve">ontwikkeling. Structurele barrières </w:t>
      </w:r>
      <w:r w:rsidR="00AB7F18" w:rsidRPr="002C64A6">
        <w:rPr>
          <w:rFonts w:ascii="Calibri" w:hAnsi="Calibri" w:cs="Calibri"/>
          <w:sz w:val="22"/>
          <w:szCs w:val="22"/>
        </w:rPr>
        <w:t xml:space="preserve">dragen bij tot </w:t>
      </w:r>
      <w:r w:rsidR="00621C4F" w:rsidRPr="002C64A6">
        <w:rPr>
          <w:rFonts w:ascii="Calibri" w:hAnsi="Calibri" w:cs="Calibri"/>
          <w:sz w:val="22"/>
          <w:szCs w:val="22"/>
        </w:rPr>
        <w:t>de bestendiging</w:t>
      </w:r>
      <w:r w:rsidR="00AB7F18" w:rsidRPr="002C64A6">
        <w:rPr>
          <w:rFonts w:ascii="Calibri" w:hAnsi="Calibri" w:cs="Calibri"/>
          <w:sz w:val="22"/>
          <w:szCs w:val="22"/>
        </w:rPr>
        <w:t xml:space="preserve"> van </w:t>
      </w:r>
      <w:r w:rsidR="00621C4F" w:rsidRPr="002C64A6">
        <w:rPr>
          <w:rFonts w:ascii="Calibri" w:hAnsi="Calibri" w:cs="Calibri"/>
          <w:sz w:val="22"/>
          <w:szCs w:val="22"/>
        </w:rPr>
        <w:t xml:space="preserve">vormen van </w:t>
      </w:r>
      <w:r w:rsidRPr="002C64A6">
        <w:rPr>
          <w:rFonts w:ascii="Calibri" w:hAnsi="Calibri" w:cs="Calibri"/>
          <w:sz w:val="22"/>
          <w:szCs w:val="22"/>
        </w:rPr>
        <w:t xml:space="preserve">ongelijkheid, discriminatie, uitbuiting en onderdrukking. </w:t>
      </w:r>
      <w:r w:rsidR="001B1D24" w:rsidRPr="002C64A6">
        <w:rPr>
          <w:rFonts w:ascii="Calibri" w:hAnsi="Calibri" w:cs="Calibri"/>
          <w:sz w:val="22"/>
          <w:szCs w:val="22"/>
        </w:rPr>
        <w:t xml:space="preserve">Gezien de uiteindelijke doelstellingen van </w:t>
      </w:r>
      <w:r w:rsidR="00EA0F26" w:rsidRPr="002C64A6">
        <w:rPr>
          <w:rFonts w:ascii="Calibri" w:hAnsi="Calibri" w:cs="Calibri"/>
          <w:sz w:val="22"/>
          <w:szCs w:val="22"/>
        </w:rPr>
        <w:t>de emancipatorische praktijk</w:t>
      </w:r>
      <w:r w:rsidR="001B1D24" w:rsidRPr="002C64A6">
        <w:rPr>
          <w:rFonts w:ascii="Calibri" w:hAnsi="Calibri" w:cs="Calibri"/>
          <w:sz w:val="22"/>
          <w:szCs w:val="22"/>
        </w:rPr>
        <w:t xml:space="preserve"> empowerment en bevrijding zijn, is</w:t>
      </w:r>
      <w:r w:rsidR="00EA0F26" w:rsidRPr="002C64A6">
        <w:rPr>
          <w:rFonts w:ascii="Calibri" w:hAnsi="Calibri" w:cs="Calibri"/>
          <w:sz w:val="22"/>
          <w:szCs w:val="22"/>
        </w:rPr>
        <w:t xml:space="preserve"> het</w:t>
      </w:r>
      <w:r w:rsidR="001B1D24" w:rsidRPr="002C64A6">
        <w:rPr>
          <w:rFonts w:ascii="Calibri" w:hAnsi="Calibri" w:cs="Calibri"/>
          <w:sz w:val="22"/>
          <w:szCs w:val="22"/>
        </w:rPr>
        <w:t xml:space="preserve"> essentieel </w:t>
      </w:r>
      <w:r w:rsidRPr="002C64A6">
        <w:rPr>
          <w:rFonts w:ascii="Calibri" w:hAnsi="Calibri" w:cs="Calibri"/>
          <w:sz w:val="22"/>
          <w:szCs w:val="22"/>
        </w:rPr>
        <w:t xml:space="preserve">een kritisch bewustzijn </w:t>
      </w:r>
      <w:r w:rsidR="001B1D24" w:rsidRPr="002C64A6">
        <w:rPr>
          <w:rFonts w:ascii="Calibri" w:hAnsi="Calibri" w:cs="Calibri"/>
          <w:sz w:val="22"/>
          <w:szCs w:val="22"/>
        </w:rPr>
        <w:t xml:space="preserve">te ontwikkelen door </w:t>
      </w:r>
      <w:r w:rsidRPr="002C64A6">
        <w:rPr>
          <w:rFonts w:ascii="Calibri" w:hAnsi="Calibri" w:cs="Calibri"/>
          <w:sz w:val="22"/>
          <w:szCs w:val="22"/>
        </w:rPr>
        <w:t xml:space="preserve">reflectie op </w:t>
      </w:r>
      <w:r w:rsidR="00A72F60" w:rsidRPr="002C64A6">
        <w:rPr>
          <w:rFonts w:ascii="Calibri" w:hAnsi="Calibri" w:cs="Calibri"/>
          <w:sz w:val="22"/>
          <w:szCs w:val="22"/>
        </w:rPr>
        <w:t xml:space="preserve">de </w:t>
      </w:r>
      <w:r w:rsidRPr="002C64A6">
        <w:rPr>
          <w:rFonts w:ascii="Calibri" w:hAnsi="Calibri" w:cs="Calibri"/>
          <w:sz w:val="22"/>
          <w:szCs w:val="22"/>
        </w:rPr>
        <w:t xml:space="preserve">structurele oorzaken </w:t>
      </w:r>
      <w:r w:rsidR="00A72F60" w:rsidRPr="002C64A6">
        <w:rPr>
          <w:rFonts w:ascii="Calibri" w:hAnsi="Calibri" w:cs="Calibri"/>
          <w:sz w:val="22"/>
          <w:szCs w:val="22"/>
        </w:rPr>
        <w:t>van</w:t>
      </w:r>
      <w:r w:rsidR="0060122C" w:rsidRPr="002C64A6">
        <w:rPr>
          <w:rFonts w:ascii="Calibri" w:hAnsi="Calibri" w:cs="Calibri"/>
          <w:sz w:val="22"/>
          <w:szCs w:val="22"/>
        </w:rPr>
        <w:t xml:space="preserve"> </w:t>
      </w:r>
      <w:r w:rsidRPr="002C64A6">
        <w:rPr>
          <w:rFonts w:ascii="Calibri" w:hAnsi="Calibri" w:cs="Calibri"/>
          <w:sz w:val="22"/>
          <w:szCs w:val="22"/>
        </w:rPr>
        <w:t>onderdrukking en/of privilegies op basis van criteria als ras, klasse, taal, religie, gender, handicap</w:t>
      </w:r>
      <w:r w:rsidR="00A72F60" w:rsidRPr="002C64A6">
        <w:rPr>
          <w:rFonts w:ascii="Calibri" w:hAnsi="Calibri" w:cs="Calibri"/>
          <w:sz w:val="22"/>
          <w:szCs w:val="22"/>
        </w:rPr>
        <w:t xml:space="preserve">, cultuur of seksuele </w:t>
      </w:r>
      <w:r w:rsidR="00FF72D1" w:rsidRPr="002C64A6">
        <w:rPr>
          <w:rFonts w:ascii="Calibri" w:hAnsi="Calibri" w:cs="Calibri"/>
          <w:sz w:val="22"/>
          <w:szCs w:val="22"/>
        </w:rPr>
        <w:t>oriëntatie. Het zal</w:t>
      </w:r>
      <w:r w:rsidR="00225463" w:rsidRPr="002C64A6">
        <w:rPr>
          <w:rFonts w:ascii="Calibri" w:hAnsi="Calibri" w:cs="Calibri"/>
          <w:sz w:val="22"/>
          <w:szCs w:val="22"/>
        </w:rPr>
        <w:t xml:space="preserve"> </w:t>
      </w:r>
      <w:r w:rsidR="00FF72D1" w:rsidRPr="002C64A6">
        <w:rPr>
          <w:rFonts w:ascii="Calibri" w:hAnsi="Calibri" w:cs="Calibri"/>
          <w:sz w:val="22"/>
          <w:szCs w:val="22"/>
        </w:rPr>
        <w:t>van</w:t>
      </w:r>
      <w:r w:rsidR="00AB7F18" w:rsidRPr="002C64A6">
        <w:rPr>
          <w:rFonts w:ascii="Calibri" w:hAnsi="Calibri" w:cs="Calibri"/>
          <w:sz w:val="22"/>
          <w:szCs w:val="22"/>
        </w:rPr>
        <w:t xml:space="preserve"> </w:t>
      </w:r>
      <w:r w:rsidR="00FF72D1" w:rsidRPr="002C64A6">
        <w:rPr>
          <w:rFonts w:ascii="Calibri" w:hAnsi="Calibri" w:cs="Calibri"/>
          <w:sz w:val="22"/>
          <w:szCs w:val="22"/>
        </w:rPr>
        <w:t>daaruit</w:t>
      </w:r>
      <w:r w:rsidR="001B1D24" w:rsidRPr="002C64A6">
        <w:rPr>
          <w:rFonts w:ascii="Calibri" w:hAnsi="Calibri" w:cs="Calibri"/>
          <w:sz w:val="22"/>
          <w:szCs w:val="22"/>
        </w:rPr>
        <w:t xml:space="preserve"> </w:t>
      </w:r>
      <w:r w:rsidR="003F6B86" w:rsidRPr="002C64A6">
        <w:rPr>
          <w:rFonts w:ascii="Calibri" w:hAnsi="Calibri" w:cs="Calibri"/>
          <w:sz w:val="22"/>
          <w:szCs w:val="22"/>
        </w:rPr>
        <w:t xml:space="preserve">emancipatorische </w:t>
      </w:r>
      <w:r w:rsidR="001B1D24" w:rsidRPr="002C64A6">
        <w:rPr>
          <w:rFonts w:ascii="Calibri" w:hAnsi="Calibri" w:cs="Calibri"/>
          <w:sz w:val="22"/>
          <w:szCs w:val="22"/>
        </w:rPr>
        <w:t xml:space="preserve">actiestrategieën </w:t>
      </w:r>
      <w:r w:rsidRPr="002C64A6">
        <w:rPr>
          <w:rFonts w:ascii="Calibri" w:hAnsi="Calibri" w:cs="Calibri"/>
          <w:sz w:val="22"/>
          <w:szCs w:val="22"/>
        </w:rPr>
        <w:t xml:space="preserve">ontwikkelen om deze structurele en persoonlijke barrières </w:t>
      </w:r>
      <w:r w:rsidR="00AB7F18" w:rsidRPr="002C64A6">
        <w:rPr>
          <w:rFonts w:ascii="Calibri" w:hAnsi="Calibri" w:cs="Calibri"/>
          <w:sz w:val="22"/>
          <w:szCs w:val="22"/>
        </w:rPr>
        <w:t xml:space="preserve">te </w:t>
      </w:r>
      <w:r w:rsidR="00621C4F" w:rsidRPr="002C64A6">
        <w:rPr>
          <w:rFonts w:ascii="Calibri" w:hAnsi="Calibri" w:cs="Calibri"/>
          <w:sz w:val="22"/>
          <w:szCs w:val="22"/>
        </w:rPr>
        <w:t>bestrijden</w:t>
      </w:r>
      <w:r w:rsidR="0060122C" w:rsidRPr="002C64A6">
        <w:rPr>
          <w:rFonts w:ascii="Calibri" w:hAnsi="Calibri" w:cs="Calibri"/>
          <w:sz w:val="22"/>
          <w:szCs w:val="22"/>
        </w:rPr>
        <w:t xml:space="preserve">. </w:t>
      </w:r>
      <w:r w:rsidRPr="002C64A6">
        <w:rPr>
          <w:rFonts w:ascii="Calibri" w:hAnsi="Calibri" w:cs="Calibri"/>
          <w:sz w:val="22"/>
          <w:szCs w:val="22"/>
        </w:rPr>
        <w:t xml:space="preserve">In solidariteit met </w:t>
      </w:r>
      <w:r w:rsidR="0060122C" w:rsidRPr="002C64A6">
        <w:rPr>
          <w:rFonts w:ascii="Calibri" w:hAnsi="Calibri" w:cs="Calibri"/>
          <w:sz w:val="22"/>
          <w:szCs w:val="22"/>
        </w:rPr>
        <w:t xml:space="preserve">zij </w:t>
      </w:r>
      <w:r w:rsidRPr="002C64A6">
        <w:rPr>
          <w:rFonts w:ascii="Calibri" w:hAnsi="Calibri" w:cs="Calibri"/>
          <w:sz w:val="22"/>
          <w:szCs w:val="22"/>
        </w:rPr>
        <w:t xml:space="preserve">die </w:t>
      </w:r>
      <w:r w:rsidR="00FF72D1" w:rsidRPr="002C64A6">
        <w:rPr>
          <w:rFonts w:ascii="Calibri" w:hAnsi="Calibri" w:cs="Calibri"/>
          <w:sz w:val="22"/>
          <w:szCs w:val="22"/>
        </w:rPr>
        <w:t xml:space="preserve">benadeeld </w:t>
      </w:r>
      <w:r w:rsidRPr="002C64A6">
        <w:rPr>
          <w:rFonts w:ascii="Calibri" w:hAnsi="Calibri" w:cs="Calibri"/>
          <w:sz w:val="22"/>
          <w:szCs w:val="22"/>
        </w:rPr>
        <w:t>worden, streeft het beroep naar het verlichten van armoede</w:t>
      </w:r>
      <w:r w:rsidR="00FF72D1" w:rsidRPr="002C64A6">
        <w:rPr>
          <w:rFonts w:ascii="Calibri" w:hAnsi="Calibri" w:cs="Calibri"/>
          <w:sz w:val="22"/>
          <w:szCs w:val="22"/>
        </w:rPr>
        <w:t>, de bevrijding van de</w:t>
      </w:r>
      <w:r w:rsidRPr="002C64A6">
        <w:rPr>
          <w:rFonts w:ascii="Calibri" w:hAnsi="Calibri" w:cs="Calibri"/>
          <w:sz w:val="22"/>
          <w:szCs w:val="22"/>
        </w:rPr>
        <w:t xml:space="preserve"> kwetsbaren en onderdrukten en </w:t>
      </w:r>
      <w:r w:rsidR="003F6B86" w:rsidRPr="002C64A6">
        <w:rPr>
          <w:rFonts w:ascii="Calibri" w:hAnsi="Calibri" w:cs="Calibri"/>
          <w:sz w:val="22"/>
          <w:szCs w:val="22"/>
        </w:rPr>
        <w:t xml:space="preserve">bevordert </w:t>
      </w:r>
      <w:r w:rsidRPr="002C64A6">
        <w:rPr>
          <w:rFonts w:ascii="Calibri" w:hAnsi="Calibri" w:cs="Calibri"/>
          <w:sz w:val="22"/>
          <w:szCs w:val="22"/>
        </w:rPr>
        <w:t>het sociale inclusie en sociale cohesie.</w:t>
      </w:r>
    </w:p>
    <w:p w14:paraId="4A1E03B3" w14:textId="77777777" w:rsidR="002C64A6" w:rsidRPr="002C64A6" w:rsidRDefault="002C64A6" w:rsidP="002C64A6">
      <w:pPr>
        <w:jc w:val="both"/>
        <w:rPr>
          <w:rFonts w:ascii="Calibri" w:hAnsi="Calibri" w:cs="Calibri"/>
          <w:sz w:val="22"/>
          <w:szCs w:val="22"/>
        </w:rPr>
      </w:pPr>
    </w:p>
    <w:p w14:paraId="6DBA057D" w14:textId="7C80D1CD" w:rsidR="00B92A76" w:rsidRDefault="00621C4F" w:rsidP="002C64A6">
      <w:pPr>
        <w:jc w:val="both"/>
        <w:rPr>
          <w:rFonts w:ascii="Calibri" w:hAnsi="Calibri" w:cs="Calibri"/>
          <w:sz w:val="22"/>
          <w:szCs w:val="22"/>
        </w:rPr>
      </w:pPr>
      <w:r w:rsidRPr="002C64A6">
        <w:rPr>
          <w:rFonts w:ascii="Calibri" w:hAnsi="Calibri" w:cs="Calibri"/>
          <w:sz w:val="22"/>
          <w:szCs w:val="22"/>
        </w:rPr>
        <w:t>Het</w:t>
      </w:r>
      <w:r w:rsidR="00E07B3C" w:rsidRPr="002C64A6">
        <w:rPr>
          <w:rFonts w:ascii="Calibri" w:hAnsi="Calibri" w:cs="Calibri"/>
          <w:sz w:val="22"/>
          <w:szCs w:val="22"/>
        </w:rPr>
        <w:t xml:space="preserve"> </w:t>
      </w:r>
      <w:r w:rsidR="00B92A76" w:rsidRPr="002C64A6">
        <w:rPr>
          <w:rFonts w:ascii="Calibri" w:hAnsi="Calibri" w:cs="Calibri"/>
          <w:sz w:val="22"/>
          <w:szCs w:val="22"/>
        </w:rPr>
        <w:t>sociale verandering</w:t>
      </w:r>
      <w:r w:rsidR="00E07B3C" w:rsidRPr="002C64A6">
        <w:rPr>
          <w:rFonts w:ascii="Calibri" w:hAnsi="Calibri" w:cs="Calibri"/>
          <w:sz w:val="22"/>
          <w:szCs w:val="22"/>
        </w:rPr>
        <w:t>s</w:t>
      </w:r>
      <w:r w:rsidRPr="002C64A6">
        <w:rPr>
          <w:rFonts w:ascii="Calibri" w:hAnsi="Calibri" w:cs="Calibri"/>
          <w:sz w:val="22"/>
          <w:szCs w:val="22"/>
        </w:rPr>
        <w:t xml:space="preserve">mandaat is gebaseerd </w:t>
      </w:r>
      <w:r w:rsidR="00B92A76" w:rsidRPr="002C64A6">
        <w:rPr>
          <w:rFonts w:ascii="Calibri" w:hAnsi="Calibri" w:cs="Calibri"/>
          <w:sz w:val="22"/>
          <w:szCs w:val="22"/>
        </w:rPr>
        <w:t xml:space="preserve">op het </w:t>
      </w:r>
      <w:r w:rsidR="00E07B3C" w:rsidRPr="002C64A6">
        <w:rPr>
          <w:rFonts w:ascii="Calibri" w:hAnsi="Calibri" w:cs="Calibri"/>
          <w:sz w:val="22"/>
          <w:szCs w:val="22"/>
        </w:rPr>
        <w:t xml:space="preserve">uitgangspunt </w:t>
      </w:r>
      <w:r w:rsidR="00B92A76" w:rsidRPr="002C64A6">
        <w:rPr>
          <w:rFonts w:ascii="Calibri" w:hAnsi="Calibri" w:cs="Calibri"/>
          <w:sz w:val="22"/>
          <w:szCs w:val="22"/>
        </w:rPr>
        <w:t xml:space="preserve">dat sociaalwerkinterventies </w:t>
      </w:r>
      <w:r w:rsidR="00FF72D1" w:rsidRPr="002C64A6">
        <w:rPr>
          <w:rFonts w:ascii="Calibri" w:hAnsi="Calibri" w:cs="Calibri"/>
          <w:sz w:val="22"/>
          <w:szCs w:val="22"/>
        </w:rPr>
        <w:t xml:space="preserve">opgezet worden </w:t>
      </w:r>
      <w:r w:rsidRPr="002C64A6">
        <w:rPr>
          <w:rFonts w:ascii="Calibri" w:hAnsi="Calibri" w:cs="Calibri"/>
          <w:sz w:val="22"/>
          <w:szCs w:val="22"/>
        </w:rPr>
        <w:t>wanneer</w:t>
      </w:r>
      <w:r w:rsidR="00B92A76" w:rsidRPr="002C64A6">
        <w:rPr>
          <w:rFonts w:ascii="Calibri" w:hAnsi="Calibri" w:cs="Calibri"/>
          <w:sz w:val="22"/>
          <w:szCs w:val="22"/>
        </w:rPr>
        <w:t xml:space="preserve"> de actuele situatie</w:t>
      </w:r>
      <w:r w:rsidR="00AB7F18" w:rsidRPr="002C64A6">
        <w:rPr>
          <w:rFonts w:ascii="Calibri" w:hAnsi="Calibri" w:cs="Calibri"/>
          <w:sz w:val="22"/>
          <w:szCs w:val="22"/>
        </w:rPr>
        <w:t>,</w:t>
      </w:r>
      <w:r w:rsidR="00B92A76" w:rsidRPr="002C64A6">
        <w:rPr>
          <w:rFonts w:ascii="Calibri" w:hAnsi="Calibri" w:cs="Calibri"/>
          <w:sz w:val="22"/>
          <w:szCs w:val="22"/>
        </w:rPr>
        <w:t xml:space="preserve"> </w:t>
      </w:r>
      <w:r w:rsidR="00225463" w:rsidRPr="002C64A6">
        <w:rPr>
          <w:rFonts w:ascii="Calibri" w:hAnsi="Calibri" w:cs="Calibri"/>
          <w:sz w:val="22"/>
          <w:szCs w:val="22"/>
        </w:rPr>
        <w:t>zij het op persoonlijk, familiaal, groeps-, gemeenschaps- of samenlevingsniveau</w:t>
      </w:r>
      <w:r w:rsidR="00BC143E" w:rsidRPr="002C64A6">
        <w:rPr>
          <w:rFonts w:ascii="Calibri" w:hAnsi="Calibri" w:cs="Calibri"/>
          <w:sz w:val="22"/>
          <w:szCs w:val="22"/>
        </w:rPr>
        <w:t xml:space="preserve"> </w:t>
      </w:r>
      <w:r w:rsidR="00B92A76" w:rsidRPr="002C64A6">
        <w:rPr>
          <w:rFonts w:ascii="Calibri" w:hAnsi="Calibri" w:cs="Calibri"/>
          <w:sz w:val="22"/>
          <w:szCs w:val="22"/>
        </w:rPr>
        <w:t>zo ingeschat word</w:t>
      </w:r>
      <w:r w:rsidR="00AB7F18" w:rsidRPr="002C64A6">
        <w:rPr>
          <w:rFonts w:ascii="Calibri" w:hAnsi="Calibri" w:cs="Calibri"/>
          <w:sz w:val="22"/>
          <w:szCs w:val="22"/>
        </w:rPr>
        <w:t>t</w:t>
      </w:r>
      <w:r w:rsidR="00E07B3C" w:rsidRPr="002C64A6">
        <w:rPr>
          <w:rFonts w:ascii="Calibri" w:hAnsi="Calibri" w:cs="Calibri"/>
          <w:sz w:val="22"/>
          <w:szCs w:val="22"/>
        </w:rPr>
        <w:t xml:space="preserve"> </w:t>
      </w:r>
      <w:r w:rsidRPr="002C64A6">
        <w:rPr>
          <w:rFonts w:ascii="Calibri" w:hAnsi="Calibri" w:cs="Calibri"/>
          <w:sz w:val="22"/>
          <w:szCs w:val="22"/>
        </w:rPr>
        <w:t xml:space="preserve">dat </w:t>
      </w:r>
      <w:r w:rsidR="00B92A76" w:rsidRPr="002C64A6">
        <w:rPr>
          <w:rFonts w:ascii="Calibri" w:hAnsi="Calibri" w:cs="Calibri"/>
          <w:sz w:val="22"/>
          <w:szCs w:val="22"/>
        </w:rPr>
        <w:t>verandering en ontwikkeling</w:t>
      </w:r>
      <w:r w:rsidRPr="002C64A6">
        <w:rPr>
          <w:rFonts w:ascii="Calibri" w:hAnsi="Calibri" w:cs="Calibri"/>
          <w:sz w:val="22"/>
          <w:szCs w:val="22"/>
        </w:rPr>
        <w:t xml:space="preserve"> noodzakelijk zijn</w:t>
      </w:r>
      <w:r w:rsidR="00B92A76" w:rsidRPr="002C64A6">
        <w:rPr>
          <w:rFonts w:ascii="Calibri" w:hAnsi="Calibri" w:cs="Calibri"/>
          <w:sz w:val="22"/>
          <w:szCs w:val="22"/>
        </w:rPr>
        <w:t>. Het wordt gedreven vanuit de nood</w:t>
      </w:r>
      <w:r w:rsidR="00FF72D1" w:rsidRPr="002C64A6">
        <w:rPr>
          <w:rFonts w:ascii="Calibri" w:hAnsi="Calibri" w:cs="Calibri"/>
          <w:sz w:val="22"/>
          <w:szCs w:val="22"/>
        </w:rPr>
        <w:t xml:space="preserve">zaak om de </w:t>
      </w:r>
      <w:r w:rsidR="00B92A76" w:rsidRPr="002C64A6">
        <w:rPr>
          <w:rFonts w:ascii="Calibri" w:hAnsi="Calibri" w:cs="Calibri"/>
          <w:sz w:val="22"/>
          <w:szCs w:val="22"/>
        </w:rPr>
        <w:t xml:space="preserve">structurele condities die </w:t>
      </w:r>
      <w:r w:rsidR="00225463" w:rsidRPr="002C64A6">
        <w:rPr>
          <w:rFonts w:ascii="Calibri" w:hAnsi="Calibri" w:cs="Calibri"/>
          <w:sz w:val="22"/>
          <w:szCs w:val="22"/>
        </w:rPr>
        <w:t xml:space="preserve">tot </w:t>
      </w:r>
      <w:r w:rsidR="00B92A76" w:rsidRPr="002C64A6">
        <w:rPr>
          <w:rFonts w:ascii="Calibri" w:hAnsi="Calibri" w:cs="Calibri"/>
          <w:sz w:val="22"/>
          <w:szCs w:val="22"/>
        </w:rPr>
        <w:t>marginalisering, sociale uitsluiting en onderdrukking leiden</w:t>
      </w:r>
      <w:r w:rsidR="00225463" w:rsidRPr="002C64A6">
        <w:rPr>
          <w:rFonts w:ascii="Calibri" w:hAnsi="Calibri" w:cs="Calibri"/>
          <w:sz w:val="22"/>
          <w:szCs w:val="22"/>
        </w:rPr>
        <w:t>,</w:t>
      </w:r>
      <w:r w:rsidR="00B92A76" w:rsidRPr="002C64A6">
        <w:rPr>
          <w:rFonts w:ascii="Calibri" w:hAnsi="Calibri" w:cs="Calibri"/>
          <w:sz w:val="22"/>
          <w:szCs w:val="22"/>
        </w:rPr>
        <w:t xml:space="preserve"> </w:t>
      </w:r>
      <w:r w:rsidRPr="002C64A6">
        <w:rPr>
          <w:rFonts w:ascii="Calibri" w:hAnsi="Calibri" w:cs="Calibri"/>
          <w:sz w:val="22"/>
          <w:szCs w:val="22"/>
        </w:rPr>
        <w:t>te bestrijden</w:t>
      </w:r>
      <w:r w:rsidR="00B92A76" w:rsidRPr="002C64A6">
        <w:rPr>
          <w:rFonts w:ascii="Calibri" w:hAnsi="Calibri" w:cs="Calibri"/>
          <w:sz w:val="22"/>
          <w:szCs w:val="22"/>
        </w:rPr>
        <w:t xml:space="preserve"> en te veranderen. </w:t>
      </w:r>
      <w:r w:rsidR="002C5956" w:rsidRPr="002C64A6">
        <w:rPr>
          <w:rFonts w:ascii="Calibri" w:hAnsi="Calibri" w:cs="Calibri"/>
          <w:sz w:val="22"/>
          <w:szCs w:val="22"/>
        </w:rPr>
        <w:t>S</w:t>
      </w:r>
      <w:r w:rsidR="00B92A76" w:rsidRPr="002C64A6">
        <w:rPr>
          <w:rFonts w:ascii="Calibri" w:hAnsi="Calibri" w:cs="Calibri"/>
          <w:sz w:val="22"/>
          <w:szCs w:val="22"/>
        </w:rPr>
        <w:t>ociale verandering</w:t>
      </w:r>
      <w:r w:rsidR="00FF72D1" w:rsidRPr="002C64A6">
        <w:rPr>
          <w:rFonts w:ascii="Calibri" w:hAnsi="Calibri" w:cs="Calibri"/>
          <w:sz w:val="22"/>
          <w:szCs w:val="22"/>
        </w:rPr>
        <w:t>sinitiatieven</w:t>
      </w:r>
      <w:r w:rsidR="00B92A76" w:rsidRPr="002C64A6">
        <w:rPr>
          <w:rFonts w:ascii="Calibri" w:hAnsi="Calibri" w:cs="Calibri"/>
          <w:sz w:val="22"/>
          <w:szCs w:val="22"/>
        </w:rPr>
        <w:t xml:space="preserve"> erkennen </w:t>
      </w:r>
      <w:r w:rsidR="00FF72D1" w:rsidRPr="002C64A6">
        <w:rPr>
          <w:rFonts w:ascii="Calibri" w:hAnsi="Calibri" w:cs="Calibri"/>
          <w:sz w:val="22"/>
          <w:szCs w:val="22"/>
        </w:rPr>
        <w:t xml:space="preserve">de plaats van het </w:t>
      </w:r>
      <w:r w:rsidR="002C6E1A" w:rsidRPr="002C64A6">
        <w:rPr>
          <w:rFonts w:ascii="Calibri" w:hAnsi="Calibri" w:cs="Calibri"/>
          <w:sz w:val="22"/>
          <w:szCs w:val="22"/>
        </w:rPr>
        <w:t>actorschap</w:t>
      </w:r>
      <w:r w:rsidR="00FF72D1" w:rsidRPr="002C64A6">
        <w:rPr>
          <w:rFonts w:ascii="Calibri" w:hAnsi="Calibri" w:cs="Calibri"/>
          <w:sz w:val="22"/>
          <w:szCs w:val="22"/>
        </w:rPr>
        <w:t xml:space="preserve"> van mensen</w:t>
      </w:r>
      <w:r w:rsidR="00B92A76" w:rsidRPr="002C64A6">
        <w:rPr>
          <w:rFonts w:ascii="Calibri" w:hAnsi="Calibri" w:cs="Calibri"/>
          <w:sz w:val="22"/>
          <w:szCs w:val="22"/>
        </w:rPr>
        <w:t xml:space="preserve"> </w:t>
      </w:r>
      <w:r w:rsidR="00FF72D1" w:rsidRPr="002C64A6">
        <w:rPr>
          <w:rFonts w:ascii="Calibri" w:hAnsi="Calibri" w:cs="Calibri"/>
          <w:sz w:val="22"/>
          <w:szCs w:val="22"/>
        </w:rPr>
        <w:t xml:space="preserve">bij </w:t>
      </w:r>
      <w:r w:rsidR="00160483" w:rsidRPr="002C64A6">
        <w:rPr>
          <w:rFonts w:ascii="Calibri" w:hAnsi="Calibri" w:cs="Calibri"/>
          <w:sz w:val="22"/>
          <w:szCs w:val="22"/>
        </w:rPr>
        <w:t>bevorderen</w:t>
      </w:r>
      <w:r w:rsidR="007E0A94" w:rsidRPr="002C64A6">
        <w:rPr>
          <w:rFonts w:ascii="Calibri" w:hAnsi="Calibri" w:cs="Calibri"/>
          <w:sz w:val="22"/>
          <w:szCs w:val="22"/>
        </w:rPr>
        <w:t xml:space="preserve"> </w:t>
      </w:r>
      <w:r w:rsidR="00B92A76" w:rsidRPr="002C64A6">
        <w:rPr>
          <w:rFonts w:ascii="Calibri" w:hAnsi="Calibri" w:cs="Calibri"/>
          <w:sz w:val="22"/>
          <w:szCs w:val="22"/>
        </w:rPr>
        <w:t xml:space="preserve">van mensenrechten en economische, </w:t>
      </w:r>
      <w:r w:rsidR="007E0A94" w:rsidRPr="002C64A6">
        <w:rPr>
          <w:rFonts w:ascii="Calibri" w:hAnsi="Calibri" w:cs="Calibri"/>
          <w:sz w:val="22"/>
          <w:szCs w:val="22"/>
        </w:rPr>
        <w:t>ecologische</w:t>
      </w:r>
      <w:r w:rsidR="00BC143E" w:rsidRPr="002C64A6">
        <w:rPr>
          <w:rFonts w:ascii="Calibri" w:hAnsi="Calibri" w:cs="Calibri"/>
          <w:sz w:val="22"/>
          <w:szCs w:val="22"/>
        </w:rPr>
        <w:t>-</w:t>
      </w:r>
      <w:r w:rsidR="00B92A76" w:rsidRPr="002C64A6">
        <w:rPr>
          <w:rFonts w:ascii="Calibri" w:hAnsi="Calibri" w:cs="Calibri"/>
          <w:sz w:val="22"/>
          <w:szCs w:val="22"/>
        </w:rPr>
        <w:t xml:space="preserve"> en sociale rechtvaardigheid. </w:t>
      </w:r>
      <w:r w:rsidR="00E07B3C" w:rsidRPr="002C64A6">
        <w:rPr>
          <w:rFonts w:ascii="Calibri" w:hAnsi="Calibri" w:cs="Calibri"/>
          <w:sz w:val="22"/>
          <w:szCs w:val="22"/>
        </w:rPr>
        <w:t>Het beroep r</w:t>
      </w:r>
      <w:r w:rsidR="00B92A76" w:rsidRPr="002C64A6">
        <w:rPr>
          <w:rFonts w:ascii="Calibri" w:hAnsi="Calibri" w:cs="Calibri"/>
          <w:sz w:val="22"/>
          <w:szCs w:val="22"/>
        </w:rPr>
        <w:t xml:space="preserve">icht </w:t>
      </w:r>
      <w:r w:rsidR="00E07B3C" w:rsidRPr="002C64A6">
        <w:rPr>
          <w:rFonts w:ascii="Calibri" w:hAnsi="Calibri" w:cs="Calibri"/>
          <w:sz w:val="22"/>
          <w:szCs w:val="22"/>
        </w:rPr>
        <w:t xml:space="preserve">zich </w:t>
      </w:r>
      <w:r w:rsidR="002C5956" w:rsidRPr="002C64A6">
        <w:rPr>
          <w:rFonts w:ascii="Calibri" w:hAnsi="Calibri" w:cs="Calibri"/>
          <w:sz w:val="22"/>
          <w:szCs w:val="22"/>
        </w:rPr>
        <w:t>even</w:t>
      </w:r>
      <w:r w:rsidR="00160483" w:rsidRPr="002C64A6">
        <w:rPr>
          <w:rFonts w:ascii="Calibri" w:hAnsi="Calibri" w:cs="Calibri"/>
          <w:sz w:val="22"/>
          <w:szCs w:val="22"/>
        </w:rPr>
        <w:t>zeer</w:t>
      </w:r>
      <w:r w:rsidR="00E07B3C" w:rsidRPr="002C64A6">
        <w:rPr>
          <w:rFonts w:ascii="Calibri" w:hAnsi="Calibri" w:cs="Calibri"/>
          <w:sz w:val="22"/>
          <w:szCs w:val="22"/>
        </w:rPr>
        <w:t xml:space="preserve"> </w:t>
      </w:r>
      <w:r w:rsidR="00B92A76" w:rsidRPr="002C64A6">
        <w:rPr>
          <w:rFonts w:ascii="Calibri" w:hAnsi="Calibri" w:cs="Calibri"/>
          <w:sz w:val="22"/>
          <w:szCs w:val="22"/>
        </w:rPr>
        <w:t xml:space="preserve">op het </w:t>
      </w:r>
      <w:r w:rsidR="007E0A94" w:rsidRPr="002C64A6">
        <w:rPr>
          <w:rFonts w:ascii="Calibri" w:hAnsi="Calibri" w:cs="Calibri"/>
          <w:sz w:val="22"/>
          <w:szCs w:val="22"/>
        </w:rPr>
        <w:t xml:space="preserve">behoud </w:t>
      </w:r>
      <w:r w:rsidR="00B92A76" w:rsidRPr="002C64A6">
        <w:rPr>
          <w:rFonts w:ascii="Calibri" w:hAnsi="Calibri" w:cs="Calibri"/>
          <w:sz w:val="22"/>
          <w:szCs w:val="22"/>
        </w:rPr>
        <w:t xml:space="preserve">van sociale stabiliteit in zoverre deze stabiliteit niet misbruikt wordt om bepaalde personen of groepen personen te marginaliseren of te onderdrukken. </w:t>
      </w:r>
    </w:p>
    <w:p w14:paraId="74FDA3A6" w14:textId="77777777" w:rsidR="002C64A6" w:rsidRPr="002C64A6" w:rsidRDefault="002C64A6" w:rsidP="002C64A6">
      <w:pPr>
        <w:jc w:val="both"/>
        <w:rPr>
          <w:rFonts w:ascii="Calibri" w:hAnsi="Calibri" w:cs="Calibri"/>
          <w:sz w:val="22"/>
          <w:szCs w:val="22"/>
        </w:rPr>
      </w:pPr>
    </w:p>
    <w:p w14:paraId="1C4554F7" w14:textId="04DB116D" w:rsidR="00761775" w:rsidRPr="002C64A6" w:rsidRDefault="00B92A76" w:rsidP="002C64A6">
      <w:pPr>
        <w:jc w:val="both"/>
        <w:rPr>
          <w:rFonts w:ascii="Calibri" w:hAnsi="Calibri" w:cs="Calibri"/>
          <w:sz w:val="22"/>
          <w:szCs w:val="22"/>
        </w:rPr>
      </w:pPr>
      <w:r w:rsidRPr="002C64A6">
        <w:rPr>
          <w:rFonts w:ascii="Calibri" w:hAnsi="Calibri" w:cs="Calibri"/>
          <w:sz w:val="22"/>
          <w:szCs w:val="22"/>
        </w:rPr>
        <w:lastRenderedPageBreak/>
        <w:t xml:space="preserve">Sociale ontwikkeling </w:t>
      </w:r>
      <w:r w:rsidR="002C5956" w:rsidRPr="002C64A6">
        <w:rPr>
          <w:rFonts w:ascii="Calibri" w:hAnsi="Calibri" w:cs="Calibri"/>
          <w:sz w:val="22"/>
          <w:szCs w:val="22"/>
        </w:rPr>
        <w:t>dient te worden</w:t>
      </w:r>
      <w:r w:rsidRPr="002C64A6">
        <w:rPr>
          <w:rFonts w:ascii="Calibri" w:hAnsi="Calibri" w:cs="Calibri"/>
          <w:sz w:val="22"/>
          <w:szCs w:val="22"/>
        </w:rPr>
        <w:t xml:space="preserve"> begrepen al</w:t>
      </w:r>
      <w:r w:rsidR="007E0A94" w:rsidRPr="002C64A6">
        <w:rPr>
          <w:rFonts w:ascii="Calibri" w:hAnsi="Calibri" w:cs="Calibri"/>
          <w:sz w:val="22"/>
          <w:szCs w:val="22"/>
        </w:rPr>
        <w:t>s</w:t>
      </w:r>
      <w:r w:rsidRPr="002C64A6">
        <w:rPr>
          <w:rFonts w:ascii="Calibri" w:hAnsi="Calibri" w:cs="Calibri"/>
          <w:sz w:val="22"/>
          <w:szCs w:val="22"/>
        </w:rPr>
        <w:t xml:space="preserve"> het opzetten van gerichte interventiestrategieën, </w:t>
      </w:r>
      <w:r w:rsidR="007E0A94" w:rsidRPr="002C64A6">
        <w:rPr>
          <w:rFonts w:ascii="Calibri" w:hAnsi="Calibri" w:cs="Calibri"/>
          <w:sz w:val="22"/>
          <w:szCs w:val="22"/>
        </w:rPr>
        <w:t xml:space="preserve">wenselijke </w:t>
      </w:r>
      <w:r w:rsidR="002C5956" w:rsidRPr="002C64A6">
        <w:rPr>
          <w:rFonts w:ascii="Calibri" w:hAnsi="Calibri" w:cs="Calibri"/>
          <w:sz w:val="22"/>
          <w:szCs w:val="22"/>
        </w:rPr>
        <w:t xml:space="preserve">einddoelen en </w:t>
      </w:r>
      <w:r w:rsidR="00160483" w:rsidRPr="002C64A6">
        <w:rPr>
          <w:rFonts w:ascii="Calibri" w:hAnsi="Calibri" w:cs="Calibri"/>
          <w:sz w:val="22"/>
          <w:szCs w:val="22"/>
        </w:rPr>
        <w:t xml:space="preserve">een </w:t>
      </w:r>
      <w:r w:rsidR="002C5956" w:rsidRPr="002C64A6">
        <w:rPr>
          <w:rFonts w:ascii="Calibri" w:hAnsi="Calibri" w:cs="Calibri"/>
          <w:sz w:val="22"/>
          <w:szCs w:val="22"/>
        </w:rPr>
        <w:t>beleidsvisie</w:t>
      </w:r>
      <w:r w:rsidRPr="002C64A6">
        <w:rPr>
          <w:rFonts w:ascii="Calibri" w:hAnsi="Calibri" w:cs="Calibri"/>
          <w:sz w:val="22"/>
          <w:szCs w:val="22"/>
        </w:rPr>
        <w:t xml:space="preserve">. Dit laatste </w:t>
      </w:r>
      <w:r w:rsidR="002C5956" w:rsidRPr="002C64A6">
        <w:rPr>
          <w:rFonts w:ascii="Calibri" w:hAnsi="Calibri" w:cs="Calibri"/>
          <w:sz w:val="22"/>
          <w:szCs w:val="22"/>
        </w:rPr>
        <w:t>aspect komt</w:t>
      </w:r>
      <w:r w:rsidRPr="002C64A6">
        <w:rPr>
          <w:rFonts w:ascii="Calibri" w:hAnsi="Calibri" w:cs="Calibri"/>
          <w:sz w:val="22"/>
          <w:szCs w:val="22"/>
        </w:rPr>
        <w:t xml:space="preserve"> bovenop de </w:t>
      </w:r>
      <w:r w:rsidR="00160483" w:rsidRPr="002C64A6">
        <w:rPr>
          <w:rFonts w:ascii="Calibri" w:hAnsi="Calibri" w:cs="Calibri"/>
          <w:sz w:val="22"/>
          <w:szCs w:val="22"/>
        </w:rPr>
        <w:t xml:space="preserve">meer </w:t>
      </w:r>
      <w:r w:rsidRPr="002C64A6">
        <w:rPr>
          <w:rFonts w:ascii="Calibri" w:hAnsi="Calibri" w:cs="Calibri"/>
          <w:sz w:val="22"/>
          <w:szCs w:val="22"/>
        </w:rPr>
        <w:t>courante residuele en institutionele k</w:t>
      </w:r>
      <w:r w:rsidR="002C5956" w:rsidRPr="002C64A6">
        <w:rPr>
          <w:rFonts w:ascii="Calibri" w:hAnsi="Calibri" w:cs="Calibri"/>
          <w:sz w:val="22"/>
          <w:szCs w:val="22"/>
        </w:rPr>
        <w:t xml:space="preserve">aders. Gericht op duurzame ontwikkeling is het gebaseerd op </w:t>
      </w:r>
      <w:r w:rsidRPr="002C64A6">
        <w:rPr>
          <w:rFonts w:ascii="Calibri" w:hAnsi="Calibri" w:cs="Calibri"/>
          <w:sz w:val="22"/>
          <w:szCs w:val="22"/>
        </w:rPr>
        <w:t>holistische bio-psychosociale, spirituele inschatting</w:t>
      </w:r>
      <w:r w:rsidR="002C5956" w:rsidRPr="002C64A6">
        <w:rPr>
          <w:rFonts w:ascii="Calibri" w:hAnsi="Calibri" w:cs="Calibri"/>
          <w:sz w:val="22"/>
          <w:szCs w:val="22"/>
        </w:rPr>
        <w:t>en</w:t>
      </w:r>
      <w:r w:rsidRPr="002C64A6">
        <w:rPr>
          <w:rFonts w:ascii="Calibri" w:hAnsi="Calibri" w:cs="Calibri"/>
          <w:sz w:val="22"/>
          <w:szCs w:val="22"/>
        </w:rPr>
        <w:t xml:space="preserve"> en </w:t>
      </w:r>
      <w:r w:rsidR="00160483" w:rsidRPr="002C64A6">
        <w:rPr>
          <w:rFonts w:ascii="Calibri" w:hAnsi="Calibri" w:cs="Calibri"/>
          <w:sz w:val="22"/>
          <w:szCs w:val="22"/>
        </w:rPr>
        <w:t xml:space="preserve">op </w:t>
      </w:r>
      <w:r w:rsidRPr="002C64A6">
        <w:rPr>
          <w:rFonts w:ascii="Calibri" w:hAnsi="Calibri" w:cs="Calibri"/>
          <w:sz w:val="22"/>
          <w:szCs w:val="22"/>
        </w:rPr>
        <w:t xml:space="preserve">interventies die de micro-macro opdeling overstijgen. Het </w:t>
      </w:r>
      <w:r w:rsidR="00160483" w:rsidRPr="002C64A6">
        <w:rPr>
          <w:rFonts w:ascii="Calibri" w:hAnsi="Calibri" w:cs="Calibri"/>
          <w:sz w:val="22"/>
          <w:szCs w:val="22"/>
        </w:rPr>
        <w:t xml:space="preserve">richt </w:t>
      </w:r>
      <w:r w:rsidR="00A300CC" w:rsidRPr="002C64A6">
        <w:rPr>
          <w:rFonts w:ascii="Calibri" w:hAnsi="Calibri" w:cs="Calibri"/>
          <w:sz w:val="22"/>
          <w:szCs w:val="22"/>
        </w:rPr>
        <w:t xml:space="preserve">zich </w:t>
      </w:r>
      <w:r w:rsidR="00160483" w:rsidRPr="002C64A6">
        <w:rPr>
          <w:rFonts w:ascii="Calibri" w:hAnsi="Calibri" w:cs="Calibri"/>
          <w:sz w:val="22"/>
          <w:szCs w:val="22"/>
        </w:rPr>
        <w:t>daarom op</w:t>
      </w:r>
      <w:r w:rsidR="002C5956" w:rsidRPr="002C64A6">
        <w:rPr>
          <w:rFonts w:ascii="Calibri" w:hAnsi="Calibri" w:cs="Calibri"/>
          <w:sz w:val="22"/>
          <w:szCs w:val="22"/>
        </w:rPr>
        <w:t xml:space="preserve"> meervoudige systeemniveaus</w:t>
      </w:r>
      <w:r w:rsidR="00A3297F" w:rsidRPr="002C64A6">
        <w:rPr>
          <w:rFonts w:ascii="Calibri" w:hAnsi="Calibri" w:cs="Calibri"/>
          <w:sz w:val="22"/>
          <w:szCs w:val="22"/>
        </w:rPr>
        <w:t xml:space="preserve"> </w:t>
      </w:r>
      <w:r w:rsidRPr="002C64A6">
        <w:rPr>
          <w:rFonts w:ascii="Calibri" w:hAnsi="Calibri" w:cs="Calibri"/>
          <w:sz w:val="22"/>
          <w:szCs w:val="22"/>
        </w:rPr>
        <w:t xml:space="preserve">in </w:t>
      </w:r>
      <w:r w:rsidR="00A3297F" w:rsidRPr="002C64A6">
        <w:rPr>
          <w:rFonts w:ascii="Calibri" w:hAnsi="Calibri" w:cs="Calibri"/>
          <w:sz w:val="22"/>
          <w:szCs w:val="22"/>
        </w:rPr>
        <w:t>de analyse</w:t>
      </w:r>
      <w:r w:rsidR="002C5956" w:rsidRPr="002C64A6">
        <w:rPr>
          <w:rFonts w:ascii="Calibri" w:hAnsi="Calibri" w:cs="Calibri"/>
          <w:sz w:val="22"/>
          <w:szCs w:val="22"/>
        </w:rPr>
        <w:t xml:space="preserve"> </w:t>
      </w:r>
      <w:r w:rsidR="002C6E1A" w:rsidRPr="002C64A6">
        <w:rPr>
          <w:rFonts w:ascii="Calibri" w:hAnsi="Calibri" w:cs="Calibri"/>
          <w:sz w:val="22"/>
          <w:szCs w:val="22"/>
        </w:rPr>
        <w:t xml:space="preserve">alsook </w:t>
      </w:r>
      <w:r w:rsidR="00160483" w:rsidRPr="002C64A6">
        <w:rPr>
          <w:rFonts w:ascii="Calibri" w:hAnsi="Calibri" w:cs="Calibri"/>
          <w:sz w:val="22"/>
          <w:szCs w:val="22"/>
        </w:rPr>
        <w:t>en</w:t>
      </w:r>
      <w:r w:rsidR="002C6E1A" w:rsidRPr="002C64A6">
        <w:rPr>
          <w:rFonts w:ascii="Calibri" w:hAnsi="Calibri" w:cs="Calibri"/>
          <w:sz w:val="22"/>
          <w:szCs w:val="22"/>
        </w:rPr>
        <w:t xml:space="preserve"> </w:t>
      </w:r>
      <w:r w:rsidR="00160483" w:rsidRPr="002C64A6">
        <w:rPr>
          <w:rFonts w:ascii="Calibri" w:hAnsi="Calibri" w:cs="Calibri"/>
          <w:sz w:val="22"/>
          <w:szCs w:val="22"/>
        </w:rPr>
        <w:t>op</w:t>
      </w:r>
      <w:r w:rsidRPr="002C64A6">
        <w:rPr>
          <w:rFonts w:ascii="Calibri" w:hAnsi="Calibri" w:cs="Calibri"/>
          <w:sz w:val="22"/>
          <w:szCs w:val="22"/>
        </w:rPr>
        <w:t xml:space="preserve"> intersectorale en interprofessionele samenwer</w:t>
      </w:r>
      <w:r w:rsidR="00A3297F" w:rsidRPr="002C64A6">
        <w:rPr>
          <w:rFonts w:ascii="Calibri" w:hAnsi="Calibri" w:cs="Calibri"/>
          <w:sz w:val="22"/>
          <w:szCs w:val="22"/>
        </w:rPr>
        <w:t xml:space="preserve">king. Het </w:t>
      </w:r>
      <w:r w:rsidRPr="002C64A6">
        <w:rPr>
          <w:rFonts w:ascii="Calibri" w:hAnsi="Calibri" w:cs="Calibri"/>
          <w:sz w:val="22"/>
          <w:szCs w:val="22"/>
        </w:rPr>
        <w:t xml:space="preserve">geeft </w:t>
      </w:r>
      <w:r w:rsidR="00A3297F" w:rsidRPr="002C64A6">
        <w:rPr>
          <w:rFonts w:ascii="Calibri" w:hAnsi="Calibri" w:cs="Calibri"/>
          <w:sz w:val="22"/>
          <w:szCs w:val="22"/>
        </w:rPr>
        <w:t xml:space="preserve">prioriteit aan sociaal </w:t>
      </w:r>
      <w:r w:rsidRPr="002C64A6">
        <w:rPr>
          <w:rFonts w:ascii="Calibri" w:hAnsi="Calibri" w:cs="Calibri"/>
          <w:sz w:val="22"/>
          <w:szCs w:val="22"/>
        </w:rPr>
        <w:t xml:space="preserve">structurele en economische ontwikkeling en </w:t>
      </w:r>
      <w:r w:rsidR="00160483" w:rsidRPr="002C64A6">
        <w:rPr>
          <w:rFonts w:ascii="Calibri" w:hAnsi="Calibri" w:cs="Calibri"/>
          <w:sz w:val="22"/>
          <w:szCs w:val="22"/>
        </w:rPr>
        <w:t>het onderschrijft</w:t>
      </w:r>
      <w:r w:rsidR="003F6B86" w:rsidRPr="002C64A6">
        <w:rPr>
          <w:rFonts w:ascii="Calibri" w:hAnsi="Calibri" w:cs="Calibri"/>
          <w:sz w:val="22"/>
          <w:szCs w:val="22"/>
        </w:rPr>
        <w:t xml:space="preserve"> </w:t>
      </w:r>
      <w:r w:rsidR="00160483" w:rsidRPr="002C64A6">
        <w:rPr>
          <w:rFonts w:ascii="Calibri" w:hAnsi="Calibri" w:cs="Calibri"/>
          <w:sz w:val="22"/>
          <w:szCs w:val="22"/>
        </w:rPr>
        <w:t xml:space="preserve">geenszins </w:t>
      </w:r>
      <w:r w:rsidR="00A3297F" w:rsidRPr="002C64A6">
        <w:rPr>
          <w:rFonts w:ascii="Calibri" w:hAnsi="Calibri" w:cs="Calibri"/>
          <w:sz w:val="22"/>
          <w:szCs w:val="22"/>
        </w:rPr>
        <w:t>de algemeen aanvaarde</w:t>
      </w:r>
      <w:r w:rsidRPr="002C64A6">
        <w:rPr>
          <w:rFonts w:ascii="Calibri" w:hAnsi="Calibri" w:cs="Calibri"/>
          <w:sz w:val="22"/>
          <w:szCs w:val="22"/>
        </w:rPr>
        <w:t xml:space="preserve"> visie dat economische groei een voorwaarde </w:t>
      </w:r>
      <w:r w:rsidR="00160483" w:rsidRPr="002C64A6">
        <w:rPr>
          <w:rFonts w:ascii="Calibri" w:hAnsi="Calibri" w:cs="Calibri"/>
          <w:sz w:val="22"/>
          <w:szCs w:val="22"/>
        </w:rPr>
        <w:t xml:space="preserve">zou zijn </w:t>
      </w:r>
      <w:r w:rsidRPr="002C64A6">
        <w:rPr>
          <w:rFonts w:ascii="Calibri" w:hAnsi="Calibri" w:cs="Calibri"/>
          <w:sz w:val="22"/>
          <w:szCs w:val="22"/>
        </w:rPr>
        <w:t xml:space="preserve">voor sociale ontwikkeling. </w:t>
      </w:r>
    </w:p>
    <w:p w14:paraId="32234466" w14:textId="443A29CA" w:rsidR="00160483" w:rsidRDefault="00B92A76" w:rsidP="002C64A6">
      <w:pPr>
        <w:spacing w:before="100" w:beforeAutospacing="1"/>
        <w:jc w:val="both"/>
        <w:rPr>
          <w:rFonts w:ascii="Calibri" w:hAnsi="Calibri" w:cs="Calibri"/>
          <w:b/>
          <w:bCs/>
          <w:sz w:val="22"/>
          <w:szCs w:val="22"/>
        </w:rPr>
      </w:pPr>
      <w:r w:rsidRPr="002C64A6">
        <w:rPr>
          <w:rFonts w:ascii="Calibri" w:hAnsi="Calibri" w:cs="Calibri"/>
          <w:b/>
          <w:bCs/>
          <w:sz w:val="22"/>
          <w:szCs w:val="22"/>
        </w:rPr>
        <w:t>PRINCIPES</w:t>
      </w:r>
    </w:p>
    <w:p w14:paraId="2277ADEF" w14:textId="77777777" w:rsidR="002C64A6" w:rsidRDefault="002C64A6" w:rsidP="002C64A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DDD251B" w14:textId="417C1303" w:rsidR="00C36384" w:rsidRDefault="00B92A76" w:rsidP="002C64A6">
      <w:pPr>
        <w:jc w:val="both"/>
        <w:rPr>
          <w:rFonts w:ascii="Calibri" w:hAnsi="Calibri" w:cs="Calibri"/>
          <w:sz w:val="22"/>
          <w:szCs w:val="22"/>
        </w:rPr>
      </w:pPr>
      <w:r w:rsidRPr="002C64A6">
        <w:rPr>
          <w:rFonts w:ascii="Calibri" w:hAnsi="Calibri" w:cs="Calibri"/>
          <w:sz w:val="22"/>
          <w:szCs w:val="22"/>
        </w:rPr>
        <w:t>De overkoepelende principes van het sociaal werk zijn</w:t>
      </w:r>
      <w:r w:rsidR="00160483" w:rsidRPr="002C64A6">
        <w:rPr>
          <w:rFonts w:ascii="Calibri" w:hAnsi="Calibri" w:cs="Calibri"/>
          <w:sz w:val="22"/>
          <w:szCs w:val="22"/>
        </w:rPr>
        <w:t>:</w:t>
      </w:r>
      <w:r w:rsidRPr="002C64A6">
        <w:rPr>
          <w:rFonts w:ascii="Calibri" w:hAnsi="Calibri" w:cs="Calibri"/>
          <w:sz w:val="22"/>
          <w:szCs w:val="22"/>
        </w:rPr>
        <w:t xml:space="preserve"> respect voor de inherente waarde en waardigheid van mensen, </w:t>
      </w:r>
      <w:r w:rsidR="00E07B3C" w:rsidRPr="002C64A6">
        <w:rPr>
          <w:rFonts w:ascii="Calibri" w:hAnsi="Calibri" w:cs="Calibri"/>
          <w:sz w:val="22"/>
          <w:szCs w:val="22"/>
        </w:rPr>
        <w:t xml:space="preserve">het </w:t>
      </w:r>
      <w:r w:rsidR="003F6B86" w:rsidRPr="002C64A6">
        <w:rPr>
          <w:rFonts w:ascii="Calibri" w:hAnsi="Calibri" w:cs="Calibri"/>
          <w:sz w:val="22"/>
          <w:szCs w:val="22"/>
        </w:rPr>
        <w:t xml:space="preserve">beginsel </w:t>
      </w:r>
      <w:r w:rsidRPr="002C64A6">
        <w:rPr>
          <w:rFonts w:ascii="Calibri" w:hAnsi="Calibri" w:cs="Calibri"/>
          <w:sz w:val="22"/>
          <w:szCs w:val="22"/>
        </w:rPr>
        <w:t xml:space="preserve">geen schade </w:t>
      </w:r>
      <w:r w:rsidR="003F6B86" w:rsidRPr="002C64A6">
        <w:rPr>
          <w:rFonts w:ascii="Calibri" w:hAnsi="Calibri" w:cs="Calibri"/>
          <w:sz w:val="22"/>
          <w:szCs w:val="22"/>
        </w:rPr>
        <w:t xml:space="preserve">te </w:t>
      </w:r>
      <w:r w:rsidRPr="002C64A6">
        <w:rPr>
          <w:rFonts w:ascii="Calibri" w:hAnsi="Calibri" w:cs="Calibri"/>
          <w:sz w:val="22"/>
          <w:szCs w:val="22"/>
        </w:rPr>
        <w:t>berokkenen</w:t>
      </w:r>
      <w:r w:rsidR="00160483" w:rsidRPr="002C64A6">
        <w:rPr>
          <w:rFonts w:ascii="Calibri" w:hAnsi="Calibri" w:cs="Calibri"/>
          <w:sz w:val="22"/>
          <w:szCs w:val="22"/>
        </w:rPr>
        <w:t xml:space="preserve">, </w:t>
      </w:r>
      <w:r w:rsidRPr="002C64A6">
        <w:rPr>
          <w:rFonts w:ascii="Calibri" w:hAnsi="Calibri" w:cs="Calibri"/>
          <w:sz w:val="22"/>
          <w:szCs w:val="22"/>
        </w:rPr>
        <w:t>respect voor diversiteit</w:t>
      </w:r>
      <w:r w:rsidR="00160483" w:rsidRPr="002C64A6">
        <w:rPr>
          <w:rFonts w:ascii="Calibri" w:hAnsi="Calibri" w:cs="Calibri"/>
          <w:sz w:val="22"/>
          <w:szCs w:val="22"/>
        </w:rPr>
        <w:t xml:space="preserve"> en</w:t>
      </w:r>
      <w:r w:rsidRPr="002C64A6">
        <w:rPr>
          <w:rFonts w:ascii="Calibri" w:hAnsi="Calibri" w:cs="Calibri"/>
          <w:sz w:val="22"/>
          <w:szCs w:val="22"/>
        </w:rPr>
        <w:t xml:space="preserve"> </w:t>
      </w:r>
      <w:r w:rsidR="00C36384" w:rsidRPr="002C64A6">
        <w:rPr>
          <w:rFonts w:ascii="Calibri" w:hAnsi="Calibri" w:cs="Calibri"/>
          <w:sz w:val="22"/>
          <w:szCs w:val="22"/>
        </w:rPr>
        <w:t>de handhaving</w:t>
      </w:r>
      <w:r w:rsidR="003F6B86" w:rsidRPr="002C64A6">
        <w:rPr>
          <w:rFonts w:ascii="Calibri" w:hAnsi="Calibri" w:cs="Calibri"/>
          <w:sz w:val="22"/>
          <w:szCs w:val="22"/>
        </w:rPr>
        <w:t xml:space="preserve"> van </w:t>
      </w:r>
      <w:r w:rsidR="00E07B3C" w:rsidRPr="002C64A6">
        <w:rPr>
          <w:rFonts w:ascii="Calibri" w:hAnsi="Calibri" w:cs="Calibri"/>
          <w:sz w:val="22"/>
          <w:szCs w:val="22"/>
        </w:rPr>
        <w:t xml:space="preserve">mensenrechten en </w:t>
      </w:r>
      <w:r w:rsidR="00320C6C" w:rsidRPr="002C64A6">
        <w:rPr>
          <w:rFonts w:ascii="Calibri" w:hAnsi="Calibri" w:cs="Calibri"/>
          <w:sz w:val="22"/>
          <w:szCs w:val="22"/>
        </w:rPr>
        <w:t>sociale rechtvaardigheid</w:t>
      </w:r>
      <w:r w:rsidR="003F6B86" w:rsidRPr="002C64A6">
        <w:rPr>
          <w:rFonts w:ascii="Calibri" w:hAnsi="Calibri" w:cs="Calibri"/>
          <w:sz w:val="22"/>
          <w:szCs w:val="22"/>
        </w:rPr>
        <w:t>.</w:t>
      </w:r>
    </w:p>
    <w:p w14:paraId="4FF22FBB" w14:textId="77777777" w:rsidR="002C64A6" w:rsidRPr="002C64A6" w:rsidRDefault="002C64A6" w:rsidP="002C64A6">
      <w:pPr>
        <w:jc w:val="both"/>
        <w:rPr>
          <w:rFonts w:ascii="Calibri" w:hAnsi="Calibri" w:cs="Calibri"/>
          <w:sz w:val="22"/>
          <w:szCs w:val="22"/>
        </w:rPr>
      </w:pPr>
    </w:p>
    <w:p w14:paraId="3080DEDD" w14:textId="77777777" w:rsidR="002C64A6" w:rsidRDefault="007C3B93" w:rsidP="002C64A6">
      <w:pPr>
        <w:jc w:val="both"/>
        <w:rPr>
          <w:rFonts w:ascii="Calibri" w:hAnsi="Calibri" w:cs="Calibri"/>
          <w:sz w:val="22"/>
          <w:szCs w:val="22"/>
        </w:rPr>
      </w:pPr>
      <w:r w:rsidRPr="002C64A6">
        <w:rPr>
          <w:rFonts w:ascii="Calibri" w:hAnsi="Calibri" w:cs="Calibri"/>
          <w:sz w:val="22"/>
          <w:szCs w:val="22"/>
        </w:rPr>
        <w:t xml:space="preserve">Het </w:t>
      </w:r>
      <w:r w:rsidR="00BE34B8" w:rsidRPr="002C64A6">
        <w:rPr>
          <w:rFonts w:ascii="Calibri" w:hAnsi="Calibri" w:cs="Calibri"/>
          <w:sz w:val="22"/>
          <w:szCs w:val="22"/>
        </w:rPr>
        <w:t>bepleiten</w:t>
      </w:r>
      <w:r w:rsidRPr="002C64A6">
        <w:rPr>
          <w:rFonts w:ascii="Calibri" w:hAnsi="Calibri" w:cs="Calibri"/>
          <w:sz w:val="22"/>
          <w:szCs w:val="22"/>
        </w:rPr>
        <w:t xml:space="preserve"> en handhaven</w:t>
      </w:r>
      <w:r w:rsidR="00C36384" w:rsidRPr="002C64A6">
        <w:rPr>
          <w:rFonts w:ascii="Calibri" w:hAnsi="Calibri" w:cs="Calibri"/>
          <w:sz w:val="22"/>
          <w:szCs w:val="22"/>
        </w:rPr>
        <w:t xml:space="preserve"> van</w:t>
      </w:r>
      <w:r w:rsidR="003F6B86" w:rsidRPr="002C64A6">
        <w:rPr>
          <w:rFonts w:ascii="Calibri" w:hAnsi="Calibri" w:cs="Calibri"/>
          <w:sz w:val="22"/>
          <w:szCs w:val="22"/>
        </w:rPr>
        <w:t xml:space="preserve"> </w:t>
      </w:r>
      <w:r w:rsidR="00B92A76" w:rsidRPr="002C64A6">
        <w:rPr>
          <w:rFonts w:ascii="Calibri" w:hAnsi="Calibri" w:cs="Calibri"/>
          <w:sz w:val="22"/>
          <w:szCs w:val="22"/>
        </w:rPr>
        <w:t xml:space="preserve">mensenrechten en </w:t>
      </w:r>
      <w:r w:rsidR="00320C6C" w:rsidRPr="002C64A6">
        <w:rPr>
          <w:rFonts w:ascii="Calibri" w:hAnsi="Calibri" w:cs="Calibri"/>
          <w:sz w:val="22"/>
          <w:szCs w:val="22"/>
        </w:rPr>
        <w:t>sociale rechtvaardigheid</w:t>
      </w:r>
      <w:r w:rsidR="00B92A76" w:rsidRPr="002C64A6">
        <w:rPr>
          <w:rFonts w:ascii="Calibri" w:hAnsi="Calibri" w:cs="Calibri"/>
          <w:sz w:val="22"/>
          <w:szCs w:val="22"/>
        </w:rPr>
        <w:t xml:space="preserve"> zijn de drijfve</w:t>
      </w:r>
      <w:r w:rsidR="00C36384" w:rsidRPr="002C64A6">
        <w:rPr>
          <w:rFonts w:ascii="Calibri" w:hAnsi="Calibri" w:cs="Calibri"/>
          <w:sz w:val="22"/>
          <w:szCs w:val="22"/>
        </w:rPr>
        <w:t>er</w:t>
      </w:r>
      <w:r w:rsidR="00B92A76" w:rsidRPr="002C64A6">
        <w:rPr>
          <w:rFonts w:ascii="Calibri" w:hAnsi="Calibri" w:cs="Calibri"/>
          <w:sz w:val="22"/>
          <w:szCs w:val="22"/>
        </w:rPr>
        <w:t xml:space="preserve"> en legitimatie van het sociaal werk. </w:t>
      </w:r>
      <w:r w:rsidR="00C36384" w:rsidRPr="002C64A6">
        <w:rPr>
          <w:rFonts w:ascii="Calibri" w:hAnsi="Calibri" w:cs="Calibri"/>
          <w:sz w:val="22"/>
          <w:szCs w:val="22"/>
        </w:rPr>
        <w:t xml:space="preserve">Het sociaal werk beroep </w:t>
      </w:r>
      <w:r w:rsidR="00B92A76" w:rsidRPr="002C64A6">
        <w:rPr>
          <w:rFonts w:ascii="Calibri" w:hAnsi="Calibri" w:cs="Calibri"/>
          <w:sz w:val="22"/>
          <w:szCs w:val="22"/>
        </w:rPr>
        <w:t>erken</w:t>
      </w:r>
      <w:r w:rsidR="00C36384" w:rsidRPr="002C64A6">
        <w:rPr>
          <w:rFonts w:ascii="Calibri" w:hAnsi="Calibri" w:cs="Calibri"/>
          <w:sz w:val="22"/>
          <w:szCs w:val="22"/>
        </w:rPr>
        <w:t xml:space="preserve">t </w:t>
      </w:r>
      <w:r w:rsidR="00B92A76" w:rsidRPr="002C64A6">
        <w:rPr>
          <w:rFonts w:ascii="Calibri" w:hAnsi="Calibri" w:cs="Calibri"/>
          <w:sz w:val="22"/>
          <w:szCs w:val="22"/>
        </w:rPr>
        <w:t xml:space="preserve">dat mensenrechten </w:t>
      </w:r>
      <w:r w:rsidR="009D5F74" w:rsidRPr="002C64A6">
        <w:rPr>
          <w:rFonts w:ascii="Calibri" w:hAnsi="Calibri" w:cs="Calibri"/>
          <w:sz w:val="22"/>
          <w:szCs w:val="22"/>
        </w:rPr>
        <w:t xml:space="preserve">onlosmakelijk </w:t>
      </w:r>
      <w:r w:rsidR="00B92A76" w:rsidRPr="002C64A6">
        <w:rPr>
          <w:rFonts w:ascii="Calibri" w:hAnsi="Calibri" w:cs="Calibri"/>
          <w:sz w:val="22"/>
          <w:szCs w:val="22"/>
        </w:rPr>
        <w:t>verbonden zijn met collectieve verantwoordelijkheid.</w:t>
      </w:r>
      <w:r w:rsidR="00535900" w:rsidRPr="002C64A6">
        <w:rPr>
          <w:rFonts w:ascii="Calibri" w:hAnsi="Calibri" w:cs="Calibri"/>
          <w:sz w:val="22"/>
          <w:szCs w:val="22"/>
        </w:rPr>
        <w:t xml:space="preserve"> </w:t>
      </w:r>
      <w:r w:rsidR="00B92A76" w:rsidRPr="002C64A6">
        <w:rPr>
          <w:rFonts w:ascii="Calibri" w:hAnsi="Calibri" w:cs="Calibri"/>
          <w:sz w:val="22"/>
          <w:szCs w:val="22"/>
        </w:rPr>
        <w:t xml:space="preserve">Het </w:t>
      </w:r>
      <w:r w:rsidR="00E13A13" w:rsidRPr="002C64A6">
        <w:rPr>
          <w:rFonts w:ascii="Calibri" w:hAnsi="Calibri" w:cs="Calibri"/>
          <w:sz w:val="22"/>
          <w:szCs w:val="22"/>
        </w:rPr>
        <w:t xml:space="preserve">concept </w:t>
      </w:r>
      <w:r w:rsidR="00B92A76" w:rsidRPr="002C64A6">
        <w:rPr>
          <w:rFonts w:ascii="Calibri" w:hAnsi="Calibri" w:cs="Calibri"/>
          <w:sz w:val="22"/>
          <w:szCs w:val="22"/>
        </w:rPr>
        <w:t xml:space="preserve">collectieve verantwoordelijkheid </w:t>
      </w:r>
      <w:r w:rsidR="00931AAA" w:rsidRPr="002C64A6">
        <w:rPr>
          <w:rFonts w:ascii="Calibri" w:hAnsi="Calibri" w:cs="Calibri"/>
          <w:sz w:val="22"/>
          <w:szCs w:val="22"/>
        </w:rPr>
        <w:t>legt de nadruk op</w:t>
      </w:r>
      <w:r w:rsidR="00B92A76" w:rsidRPr="002C64A6">
        <w:rPr>
          <w:rFonts w:ascii="Calibri" w:hAnsi="Calibri" w:cs="Calibri"/>
          <w:sz w:val="22"/>
          <w:szCs w:val="22"/>
        </w:rPr>
        <w:t xml:space="preserve"> </w:t>
      </w:r>
      <w:r w:rsidR="00E13A13" w:rsidRPr="002C64A6">
        <w:rPr>
          <w:rFonts w:ascii="Calibri" w:hAnsi="Calibri" w:cs="Calibri"/>
          <w:sz w:val="22"/>
          <w:szCs w:val="22"/>
        </w:rPr>
        <w:t>het gegeven</w:t>
      </w:r>
      <w:r w:rsidR="00931AAA" w:rsidRPr="002C64A6">
        <w:rPr>
          <w:rFonts w:ascii="Calibri" w:hAnsi="Calibri" w:cs="Calibri"/>
          <w:sz w:val="22"/>
          <w:szCs w:val="22"/>
        </w:rPr>
        <w:t xml:space="preserve"> </w:t>
      </w:r>
      <w:r w:rsidR="00B92A76" w:rsidRPr="002C64A6">
        <w:rPr>
          <w:rFonts w:ascii="Calibri" w:hAnsi="Calibri" w:cs="Calibri"/>
          <w:sz w:val="22"/>
          <w:szCs w:val="22"/>
        </w:rPr>
        <w:t xml:space="preserve">dat individuele mensenrechten </w:t>
      </w:r>
      <w:r w:rsidR="00C36384" w:rsidRPr="002C64A6">
        <w:rPr>
          <w:rFonts w:ascii="Calibri" w:hAnsi="Calibri" w:cs="Calibri"/>
          <w:sz w:val="22"/>
          <w:szCs w:val="22"/>
        </w:rPr>
        <w:t>alleen maar</w:t>
      </w:r>
      <w:r w:rsidR="00CB0961" w:rsidRPr="002C64A6">
        <w:rPr>
          <w:rFonts w:ascii="Calibri" w:hAnsi="Calibri" w:cs="Calibri"/>
          <w:sz w:val="22"/>
          <w:szCs w:val="22"/>
        </w:rPr>
        <w:t xml:space="preserve"> </w:t>
      </w:r>
      <w:r w:rsidR="00B92A76" w:rsidRPr="002C64A6">
        <w:rPr>
          <w:rFonts w:ascii="Calibri" w:hAnsi="Calibri" w:cs="Calibri"/>
          <w:sz w:val="22"/>
          <w:szCs w:val="22"/>
        </w:rPr>
        <w:t xml:space="preserve">gerealiseerd kunnen worden als mensen verantwoordelijkheid </w:t>
      </w:r>
      <w:r w:rsidR="00E13A13" w:rsidRPr="002C64A6">
        <w:rPr>
          <w:rFonts w:ascii="Calibri" w:hAnsi="Calibri" w:cs="Calibri"/>
          <w:sz w:val="22"/>
          <w:szCs w:val="22"/>
        </w:rPr>
        <w:t xml:space="preserve">voor elkaar en </w:t>
      </w:r>
      <w:r w:rsidR="00B92A76" w:rsidRPr="002C64A6">
        <w:rPr>
          <w:rFonts w:ascii="Calibri" w:hAnsi="Calibri" w:cs="Calibri"/>
          <w:sz w:val="22"/>
          <w:szCs w:val="22"/>
        </w:rPr>
        <w:t xml:space="preserve">voor hun omgeving </w:t>
      </w:r>
      <w:r w:rsidR="00E13A13" w:rsidRPr="002C64A6">
        <w:rPr>
          <w:rFonts w:ascii="Calibri" w:hAnsi="Calibri" w:cs="Calibri"/>
          <w:sz w:val="22"/>
          <w:szCs w:val="22"/>
        </w:rPr>
        <w:t xml:space="preserve">opnemen </w:t>
      </w:r>
      <w:r w:rsidR="00C36384" w:rsidRPr="002C64A6">
        <w:rPr>
          <w:rFonts w:ascii="Calibri" w:hAnsi="Calibri" w:cs="Calibri"/>
          <w:sz w:val="22"/>
          <w:szCs w:val="22"/>
        </w:rPr>
        <w:t xml:space="preserve">en </w:t>
      </w:r>
      <w:r w:rsidR="00931AAA" w:rsidRPr="002C64A6">
        <w:rPr>
          <w:rFonts w:ascii="Calibri" w:hAnsi="Calibri" w:cs="Calibri"/>
          <w:sz w:val="22"/>
          <w:szCs w:val="22"/>
        </w:rPr>
        <w:t xml:space="preserve">op </w:t>
      </w:r>
      <w:r w:rsidR="00B92A76" w:rsidRPr="002C64A6">
        <w:rPr>
          <w:rFonts w:ascii="Calibri" w:hAnsi="Calibri" w:cs="Calibri"/>
          <w:sz w:val="22"/>
          <w:szCs w:val="22"/>
        </w:rPr>
        <w:t xml:space="preserve">het belang </w:t>
      </w:r>
      <w:r w:rsidR="00931AAA" w:rsidRPr="002C64A6">
        <w:rPr>
          <w:rFonts w:ascii="Calibri" w:hAnsi="Calibri" w:cs="Calibri"/>
          <w:sz w:val="22"/>
          <w:szCs w:val="22"/>
        </w:rPr>
        <w:t>van het</w:t>
      </w:r>
      <w:r w:rsidR="00B92A76" w:rsidRPr="002C64A6">
        <w:rPr>
          <w:rFonts w:ascii="Calibri" w:hAnsi="Calibri" w:cs="Calibri"/>
          <w:sz w:val="22"/>
          <w:szCs w:val="22"/>
        </w:rPr>
        <w:t xml:space="preserve"> opzetten van wederkerige relaties in gemeenschappen. Vandaar </w:t>
      </w:r>
      <w:r w:rsidRPr="002C64A6">
        <w:rPr>
          <w:rFonts w:ascii="Calibri" w:hAnsi="Calibri" w:cs="Calibri"/>
          <w:sz w:val="22"/>
          <w:szCs w:val="22"/>
        </w:rPr>
        <w:t>ligt er een</w:t>
      </w:r>
      <w:r w:rsidR="00E13A13" w:rsidRPr="002C64A6">
        <w:rPr>
          <w:rFonts w:ascii="Calibri" w:hAnsi="Calibri" w:cs="Calibri"/>
          <w:sz w:val="22"/>
          <w:szCs w:val="22"/>
        </w:rPr>
        <w:t xml:space="preserve"> </w:t>
      </w:r>
      <w:r w:rsidR="00B92A76" w:rsidRPr="002C64A6">
        <w:rPr>
          <w:rFonts w:ascii="Calibri" w:hAnsi="Calibri" w:cs="Calibri"/>
          <w:sz w:val="22"/>
          <w:szCs w:val="22"/>
        </w:rPr>
        <w:t xml:space="preserve">belangrijkste </w:t>
      </w:r>
      <w:r w:rsidRPr="002C64A6">
        <w:rPr>
          <w:rFonts w:ascii="Calibri" w:hAnsi="Calibri" w:cs="Calibri"/>
          <w:sz w:val="22"/>
          <w:szCs w:val="22"/>
        </w:rPr>
        <w:t>focus</w:t>
      </w:r>
      <w:r w:rsidR="00B92A76" w:rsidRPr="002C64A6">
        <w:rPr>
          <w:rFonts w:ascii="Calibri" w:hAnsi="Calibri" w:cs="Calibri"/>
          <w:sz w:val="22"/>
          <w:szCs w:val="22"/>
        </w:rPr>
        <w:t xml:space="preserve"> </w:t>
      </w:r>
      <w:r w:rsidRPr="002C64A6">
        <w:rPr>
          <w:rFonts w:ascii="Calibri" w:hAnsi="Calibri" w:cs="Calibri"/>
          <w:sz w:val="22"/>
          <w:szCs w:val="22"/>
        </w:rPr>
        <w:t xml:space="preserve">van het </w:t>
      </w:r>
      <w:r w:rsidR="00B92A76" w:rsidRPr="002C64A6">
        <w:rPr>
          <w:rFonts w:ascii="Calibri" w:hAnsi="Calibri" w:cs="Calibri"/>
          <w:sz w:val="22"/>
          <w:szCs w:val="22"/>
        </w:rPr>
        <w:t>sociaal werk</w:t>
      </w:r>
      <w:r w:rsidRPr="002C64A6">
        <w:rPr>
          <w:rFonts w:ascii="Calibri" w:hAnsi="Calibri" w:cs="Calibri"/>
          <w:sz w:val="22"/>
          <w:szCs w:val="22"/>
        </w:rPr>
        <w:t xml:space="preserve"> op</w:t>
      </w:r>
      <w:r w:rsidR="00B92A76" w:rsidRPr="002C64A6">
        <w:rPr>
          <w:rFonts w:ascii="Calibri" w:hAnsi="Calibri" w:cs="Calibri"/>
          <w:sz w:val="22"/>
          <w:szCs w:val="22"/>
        </w:rPr>
        <w:t xml:space="preserve"> </w:t>
      </w:r>
      <w:r w:rsidR="003F6B86" w:rsidRPr="002C64A6">
        <w:rPr>
          <w:rFonts w:ascii="Calibri" w:hAnsi="Calibri" w:cs="Calibri"/>
          <w:sz w:val="22"/>
          <w:szCs w:val="22"/>
        </w:rPr>
        <w:t xml:space="preserve">het </w:t>
      </w:r>
      <w:r w:rsidRPr="002C64A6">
        <w:rPr>
          <w:rFonts w:ascii="Calibri" w:hAnsi="Calibri" w:cs="Calibri"/>
          <w:sz w:val="22"/>
          <w:szCs w:val="22"/>
        </w:rPr>
        <w:t>pleiten voor</w:t>
      </w:r>
      <w:r w:rsidR="003F6B86" w:rsidRPr="002C64A6">
        <w:rPr>
          <w:rFonts w:ascii="Calibri" w:hAnsi="Calibri" w:cs="Calibri"/>
          <w:sz w:val="22"/>
          <w:szCs w:val="22"/>
        </w:rPr>
        <w:t xml:space="preserve"> </w:t>
      </w:r>
      <w:r w:rsidR="00B92A76" w:rsidRPr="002C64A6">
        <w:rPr>
          <w:rFonts w:ascii="Calibri" w:hAnsi="Calibri" w:cs="Calibri"/>
          <w:sz w:val="22"/>
          <w:szCs w:val="22"/>
        </w:rPr>
        <w:t>mensenrechten op alle niveaus</w:t>
      </w:r>
      <w:r w:rsidR="00E13A13" w:rsidRPr="002C64A6">
        <w:rPr>
          <w:rFonts w:ascii="Calibri" w:hAnsi="Calibri" w:cs="Calibri"/>
          <w:sz w:val="22"/>
          <w:szCs w:val="22"/>
        </w:rPr>
        <w:t xml:space="preserve">; en </w:t>
      </w:r>
      <w:r w:rsidR="00B92A76" w:rsidRPr="002C64A6">
        <w:rPr>
          <w:rFonts w:ascii="Calibri" w:hAnsi="Calibri" w:cs="Calibri"/>
          <w:sz w:val="22"/>
          <w:szCs w:val="22"/>
        </w:rPr>
        <w:t>als mensen verantwoordelijkheid opnemen voor elkaar</w:t>
      </w:r>
      <w:r w:rsidR="00E13A13" w:rsidRPr="002C64A6">
        <w:rPr>
          <w:rFonts w:ascii="Calibri" w:hAnsi="Calibri" w:cs="Calibri"/>
          <w:sz w:val="22"/>
          <w:szCs w:val="22"/>
        </w:rPr>
        <w:t xml:space="preserve">s </w:t>
      </w:r>
      <w:r w:rsidR="00B92A76" w:rsidRPr="002C64A6">
        <w:rPr>
          <w:rFonts w:ascii="Calibri" w:hAnsi="Calibri" w:cs="Calibri"/>
          <w:sz w:val="22"/>
          <w:szCs w:val="22"/>
        </w:rPr>
        <w:t>welzijn</w:t>
      </w:r>
      <w:r w:rsidR="00E13A13" w:rsidRPr="002C64A6">
        <w:rPr>
          <w:rFonts w:ascii="Calibri" w:hAnsi="Calibri" w:cs="Calibri"/>
          <w:sz w:val="22"/>
          <w:szCs w:val="22"/>
        </w:rPr>
        <w:t>, ondersteu</w:t>
      </w:r>
      <w:r w:rsidR="00B92A76" w:rsidRPr="002C64A6">
        <w:rPr>
          <w:rFonts w:ascii="Calibri" w:hAnsi="Calibri" w:cs="Calibri"/>
          <w:sz w:val="22"/>
          <w:szCs w:val="22"/>
        </w:rPr>
        <w:t>n</w:t>
      </w:r>
      <w:r w:rsidR="003F6B86" w:rsidRPr="002C64A6">
        <w:rPr>
          <w:rFonts w:ascii="Calibri" w:hAnsi="Calibri" w:cs="Calibri"/>
          <w:sz w:val="22"/>
          <w:szCs w:val="22"/>
        </w:rPr>
        <w:t>t het sociaal werk dit m</w:t>
      </w:r>
      <w:r w:rsidR="008D7D3F" w:rsidRPr="002C64A6">
        <w:rPr>
          <w:rFonts w:ascii="Calibri" w:hAnsi="Calibri" w:cs="Calibri"/>
          <w:sz w:val="22"/>
          <w:szCs w:val="22"/>
        </w:rPr>
        <w:t>et respect voor onderlin</w:t>
      </w:r>
      <w:r w:rsidR="00761775" w:rsidRPr="002C64A6">
        <w:rPr>
          <w:rFonts w:ascii="Calibri" w:hAnsi="Calibri" w:cs="Calibri"/>
          <w:sz w:val="22"/>
          <w:szCs w:val="22"/>
        </w:rPr>
        <w:t>ge a</w:t>
      </w:r>
      <w:r w:rsidR="00E13A13" w:rsidRPr="002C64A6">
        <w:rPr>
          <w:rFonts w:ascii="Calibri" w:hAnsi="Calibri" w:cs="Calibri"/>
          <w:sz w:val="22"/>
          <w:szCs w:val="22"/>
        </w:rPr>
        <w:t xml:space="preserve">fhankelijkheid van </w:t>
      </w:r>
      <w:r w:rsidR="00B92A76" w:rsidRPr="002C64A6">
        <w:rPr>
          <w:rFonts w:ascii="Calibri" w:hAnsi="Calibri" w:cs="Calibri"/>
          <w:sz w:val="22"/>
          <w:szCs w:val="22"/>
        </w:rPr>
        <w:t xml:space="preserve">mensen </w:t>
      </w:r>
      <w:r w:rsidR="003F6B86" w:rsidRPr="002C64A6">
        <w:rPr>
          <w:rFonts w:ascii="Calibri" w:hAnsi="Calibri" w:cs="Calibri"/>
          <w:sz w:val="22"/>
          <w:szCs w:val="22"/>
        </w:rPr>
        <w:t xml:space="preserve">en </w:t>
      </w:r>
      <w:r w:rsidR="00BC143E" w:rsidRPr="002C64A6">
        <w:rPr>
          <w:rFonts w:ascii="Calibri" w:hAnsi="Calibri" w:cs="Calibri"/>
          <w:sz w:val="22"/>
          <w:szCs w:val="22"/>
        </w:rPr>
        <w:t xml:space="preserve">de </w:t>
      </w:r>
      <w:r w:rsidR="003F6B86" w:rsidRPr="002C64A6">
        <w:rPr>
          <w:rFonts w:ascii="Calibri" w:hAnsi="Calibri" w:cs="Calibri"/>
          <w:sz w:val="22"/>
          <w:szCs w:val="22"/>
        </w:rPr>
        <w:t>verbondenheid met h</w:t>
      </w:r>
      <w:r w:rsidR="00B92A76" w:rsidRPr="002C64A6">
        <w:rPr>
          <w:rFonts w:ascii="Calibri" w:hAnsi="Calibri" w:cs="Calibri"/>
          <w:sz w:val="22"/>
          <w:szCs w:val="22"/>
        </w:rPr>
        <w:t>un omgeving.</w:t>
      </w:r>
    </w:p>
    <w:p w14:paraId="07E566FC" w14:textId="191E0A61" w:rsidR="00B92A76" w:rsidRPr="002C64A6" w:rsidRDefault="00B92A76" w:rsidP="002C64A6">
      <w:pPr>
        <w:jc w:val="both"/>
        <w:rPr>
          <w:rFonts w:ascii="Calibri" w:hAnsi="Calibri" w:cs="Calibri"/>
          <w:sz w:val="22"/>
          <w:szCs w:val="22"/>
        </w:rPr>
      </w:pPr>
      <w:r w:rsidRPr="002C64A6">
        <w:rPr>
          <w:rFonts w:ascii="Calibri" w:hAnsi="Calibri" w:cs="Calibri"/>
          <w:sz w:val="22"/>
          <w:szCs w:val="22"/>
        </w:rPr>
        <w:t xml:space="preserve"> </w:t>
      </w:r>
      <w:r w:rsidRPr="002C64A6">
        <w:rPr>
          <w:rFonts w:ascii="Calibri" w:eastAsia="MS Mincho" w:hAnsi="Calibri" w:cs="Calibri"/>
          <w:sz w:val="22"/>
          <w:szCs w:val="22"/>
        </w:rPr>
        <w:t>‬</w:t>
      </w:r>
      <w:r w:rsidRPr="002C64A6">
        <w:rPr>
          <w:rFonts w:ascii="Calibri" w:eastAsia="MS Mincho" w:hAnsi="Calibri" w:cs="Calibri"/>
          <w:sz w:val="22"/>
          <w:szCs w:val="22"/>
        </w:rPr>
        <w:t>‬</w:t>
      </w:r>
      <w:r w:rsidR="00FE1A11" w:rsidRPr="002C64A6">
        <w:rPr>
          <w:rFonts w:ascii="Calibri" w:eastAsia="MS Mincho" w:hAnsi="Calibri" w:cs="Calibri"/>
          <w:sz w:val="22"/>
          <w:szCs w:val="22"/>
        </w:rPr>
        <w:t>‬</w:t>
      </w:r>
      <w:r w:rsidR="00B67F8F" w:rsidRPr="002C64A6">
        <w:rPr>
          <w:rFonts w:ascii="Calibri" w:eastAsia="MS Mincho" w:hAnsi="Calibri" w:cs="Calibri"/>
          <w:sz w:val="22"/>
          <w:szCs w:val="22"/>
        </w:rPr>
        <w:t>‬</w:t>
      </w:r>
      <w:r w:rsidR="00781869" w:rsidRPr="002C64A6">
        <w:rPr>
          <w:rFonts w:ascii="Calibri" w:eastAsia="MS Mincho" w:hAnsi="Calibri" w:cs="Calibri"/>
          <w:sz w:val="22"/>
          <w:szCs w:val="22"/>
        </w:rPr>
        <w:t>‬</w:t>
      </w:r>
      <w:r w:rsidR="00D76585" w:rsidRPr="002C64A6">
        <w:rPr>
          <w:rFonts w:ascii="Calibri" w:eastAsia="MS Mincho" w:hAnsi="Calibri" w:cs="Calibri"/>
          <w:sz w:val="22"/>
          <w:szCs w:val="22"/>
        </w:rPr>
        <w:t>‬</w:t>
      </w:r>
      <w:r w:rsidR="00BE28CC" w:rsidRPr="002C64A6">
        <w:rPr>
          <w:rFonts w:ascii="Calibri" w:eastAsia="MS Mincho" w:hAnsi="Calibri" w:cs="Calibri"/>
          <w:sz w:val="22"/>
          <w:szCs w:val="22"/>
        </w:rPr>
        <w:t>‬</w:t>
      </w:r>
      <w:r w:rsidR="003E220C" w:rsidRPr="002C64A6">
        <w:rPr>
          <w:rFonts w:ascii="Calibri" w:eastAsia="MS Mincho" w:hAnsi="Calibri" w:cs="Calibri"/>
          <w:sz w:val="22"/>
          <w:szCs w:val="22"/>
        </w:rPr>
        <w:t>‬</w:t>
      </w:r>
      <w:r w:rsidR="008E2D63" w:rsidRPr="002C64A6">
        <w:rPr>
          <w:rFonts w:ascii="Calibri" w:eastAsia="MS Mincho" w:hAnsi="Calibri" w:cs="Calibri"/>
          <w:sz w:val="22"/>
          <w:szCs w:val="22"/>
        </w:rPr>
        <w:t>‬</w:t>
      </w:r>
      <w:r w:rsidR="008D4D44" w:rsidRPr="002C64A6">
        <w:rPr>
          <w:rFonts w:ascii="Calibri" w:eastAsia="MS Mincho" w:hAnsi="Calibri" w:cs="Calibri"/>
          <w:sz w:val="22"/>
          <w:szCs w:val="22"/>
        </w:rPr>
        <w:t>‬</w:t>
      </w:r>
      <w:r w:rsidR="00967E04" w:rsidRPr="002C64A6">
        <w:rPr>
          <w:rFonts w:ascii="Calibri" w:eastAsia="MS Mincho" w:hAnsi="Calibri" w:cs="Calibri"/>
          <w:sz w:val="22"/>
          <w:szCs w:val="22"/>
        </w:rPr>
        <w:t>‬</w:t>
      </w:r>
    </w:p>
    <w:p w14:paraId="06AC93CA" w14:textId="5AF2A3E4" w:rsidR="00B92A76" w:rsidRDefault="00B92A76" w:rsidP="002C64A6">
      <w:pPr>
        <w:jc w:val="both"/>
        <w:rPr>
          <w:rFonts w:ascii="Calibri" w:hAnsi="Calibri" w:cs="Calibri"/>
          <w:sz w:val="22"/>
          <w:szCs w:val="22"/>
        </w:rPr>
      </w:pPr>
      <w:r w:rsidRPr="002C64A6">
        <w:rPr>
          <w:rFonts w:ascii="Calibri" w:hAnsi="Calibri" w:cs="Calibri"/>
          <w:sz w:val="22"/>
          <w:szCs w:val="22"/>
        </w:rPr>
        <w:t>Sociaal werk gaat zowel voor de eerste, tweede als derde generatie mensenrechten. De eerste generatie mensenrechten refere</w:t>
      </w:r>
      <w:r w:rsidR="0034360B" w:rsidRPr="002C64A6">
        <w:rPr>
          <w:rFonts w:ascii="Calibri" w:hAnsi="Calibri" w:cs="Calibri"/>
          <w:sz w:val="22"/>
          <w:szCs w:val="22"/>
        </w:rPr>
        <w:t>ert</w:t>
      </w:r>
      <w:r w:rsidRPr="002C64A6">
        <w:rPr>
          <w:rFonts w:ascii="Calibri" w:hAnsi="Calibri" w:cs="Calibri"/>
          <w:sz w:val="22"/>
          <w:szCs w:val="22"/>
        </w:rPr>
        <w:t xml:space="preserve"> naar burgerlijke en politiek rechten als daar zijn: vrije meningsuiting en gewetensvrijheid, vrijwaring van foltering en willekeurige vrijheidsberoving. De tweede generatie mensenrechten verwij</w:t>
      </w:r>
      <w:r w:rsidR="009E54FE" w:rsidRPr="002C64A6">
        <w:rPr>
          <w:rFonts w:ascii="Calibri" w:hAnsi="Calibri" w:cs="Calibri"/>
          <w:sz w:val="22"/>
          <w:szCs w:val="22"/>
        </w:rPr>
        <w:t>st</w:t>
      </w:r>
      <w:r w:rsidRPr="002C64A6">
        <w:rPr>
          <w:rFonts w:ascii="Calibri" w:hAnsi="Calibri" w:cs="Calibri"/>
          <w:sz w:val="22"/>
          <w:szCs w:val="22"/>
        </w:rPr>
        <w:t xml:space="preserve"> naar de </w:t>
      </w:r>
      <w:r w:rsidR="007A44EE" w:rsidRPr="002C64A6">
        <w:rPr>
          <w:rFonts w:ascii="Calibri" w:hAnsi="Calibri" w:cs="Calibri"/>
          <w:sz w:val="22"/>
          <w:szCs w:val="22"/>
        </w:rPr>
        <w:t>sociaaleconomische</w:t>
      </w:r>
      <w:r w:rsidRPr="002C64A6">
        <w:rPr>
          <w:rFonts w:ascii="Calibri" w:hAnsi="Calibri" w:cs="Calibri"/>
          <w:sz w:val="22"/>
          <w:szCs w:val="22"/>
        </w:rPr>
        <w:t xml:space="preserve"> en culturele rechten</w:t>
      </w:r>
      <w:r w:rsidR="007A44EE" w:rsidRPr="002C64A6">
        <w:rPr>
          <w:rFonts w:ascii="Calibri" w:hAnsi="Calibri" w:cs="Calibri"/>
          <w:sz w:val="22"/>
          <w:szCs w:val="22"/>
        </w:rPr>
        <w:t xml:space="preserve"> die ook het</w:t>
      </w:r>
      <w:r w:rsidRPr="002C64A6">
        <w:rPr>
          <w:rFonts w:ascii="Calibri" w:hAnsi="Calibri" w:cs="Calibri"/>
          <w:sz w:val="22"/>
          <w:szCs w:val="22"/>
        </w:rPr>
        <w:t xml:space="preserve"> recht </w:t>
      </w:r>
      <w:r w:rsidR="007A44EE" w:rsidRPr="002C64A6">
        <w:rPr>
          <w:rFonts w:ascii="Calibri" w:hAnsi="Calibri" w:cs="Calibri"/>
          <w:sz w:val="22"/>
          <w:szCs w:val="22"/>
        </w:rPr>
        <w:t>omvat op</w:t>
      </w:r>
      <w:r w:rsidRPr="002C64A6">
        <w:rPr>
          <w:rFonts w:ascii="Calibri" w:hAnsi="Calibri" w:cs="Calibri"/>
          <w:sz w:val="22"/>
          <w:szCs w:val="22"/>
        </w:rPr>
        <w:t xml:space="preserve"> </w:t>
      </w:r>
      <w:r w:rsidR="002B6851" w:rsidRPr="002C64A6">
        <w:rPr>
          <w:rFonts w:ascii="Calibri" w:hAnsi="Calibri" w:cs="Calibri"/>
          <w:sz w:val="22"/>
          <w:szCs w:val="22"/>
        </w:rPr>
        <w:t>gepast</w:t>
      </w:r>
      <w:r w:rsidRPr="002C64A6">
        <w:rPr>
          <w:rFonts w:ascii="Calibri" w:hAnsi="Calibri" w:cs="Calibri"/>
          <w:sz w:val="22"/>
          <w:szCs w:val="22"/>
        </w:rPr>
        <w:t xml:space="preserve"> niveau van onderwijs, gezondheidzorg, huisvesting en het recht </w:t>
      </w:r>
      <w:r w:rsidR="006E2C09" w:rsidRPr="002C64A6">
        <w:rPr>
          <w:rFonts w:ascii="Calibri" w:hAnsi="Calibri" w:cs="Calibri"/>
          <w:sz w:val="22"/>
          <w:szCs w:val="22"/>
        </w:rPr>
        <w:t xml:space="preserve">om </w:t>
      </w:r>
      <w:r w:rsidR="00FC7719" w:rsidRPr="002C64A6">
        <w:rPr>
          <w:rFonts w:ascii="Calibri" w:hAnsi="Calibri" w:cs="Calibri"/>
          <w:sz w:val="22"/>
          <w:szCs w:val="22"/>
        </w:rPr>
        <w:t xml:space="preserve">de </w:t>
      </w:r>
      <w:r w:rsidR="006E2C09" w:rsidRPr="002C64A6">
        <w:rPr>
          <w:rFonts w:ascii="Calibri" w:eastAsia="Times New Roman" w:hAnsi="Calibri" w:cs="Calibri"/>
          <w:sz w:val="22"/>
          <w:szCs w:val="22"/>
        </w:rPr>
        <w:t>regionale taal of taal van een minderheid in het particuliere en openbare leven te gebruiken</w:t>
      </w:r>
      <w:r w:rsidR="00FC7719" w:rsidRPr="002C64A6">
        <w:rPr>
          <w:rFonts w:ascii="Calibri" w:eastAsia="Times New Roman" w:hAnsi="Calibri" w:cs="Calibri"/>
          <w:sz w:val="22"/>
          <w:szCs w:val="22"/>
        </w:rPr>
        <w:t xml:space="preserve">. Ten slotte </w:t>
      </w:r>
      <w:r w:rsidRPr="002C64A6">
        <w:rPr>
          <w:rFonts w:ascii="Calibri" w:hAnsi="Calibri" w:cs="Calibri"/>
          <w:sz w:val="22"/>
          <w:szCs w:val="22"/>
        </w:rPr>
        <w:t>omvat het de derde generatie mensenrechten die de focus leg</w:t>
      </w:r>
      <w:r w:rsidR="007A44EE" w:rsidRPr="002C64A6">
        <w:rPr>
          <w:rFonts w:ascii="Calibri" w:hAnsi="Calibri" w:cs="Calibri"/>
          <w:sz w:val="22"/>
          <w:szCs w:val="22"/>
        </w:rPr>
        <w:t xml:space="preserve">t op de </w:t>
      </w:r>
      <w:r w:rsidRPr="002C64A6">
        <w:rPr>
          <w:rFonts w:ascii="Calibri" w:hAnsi="Calibri" w:cs="Calibri"/>
          <w:sz w:val="22"/>
          <w:szCs w:val="22"/>
        </w:rPr>
        <w:t>natuurlijke omgeving en het recht op biodiversiteit van de soorten</w:t>
      </w:r>
      <w:r w:rsidR="009E54FE" w:rsidRPr="002C64A6">
        <w:rPr>
          <w:rFonts w:ascii="Calibri" w:hAnsi="Calibri" w:cs="Calibri"/>
          <w:sz w:val="22"/>
          <w:szCs w:val="22"/>
        </w:rPr>
        <w:t xml:space="preserve"> </w:t>
      </w:r>
      <w:r w:rsidRPr="002C64A6">
        <w:rPr>
          <w:rFonts w:ascii="Calibri" w:hAnsi="Calibri" w:cs="Calibri"/>
          <w:sz w:val="22"/>
          <w:szCs w:val="22"/>
        </w:rPr>
        <w:t xml:space="preserve">en intergenerationele </w:t>
      </w:r>
      <w:r w:rsidR="006E2C09" w:rsidRPr="002C64A6">
        <w:rPr>
          <w:rFonts w:ascii="Calibri" w:hAnsi="Calibri" w:cs="Calibri"/>
          <w:sz w:val="22"/>
          <w:szCs w:val="22"/>
        </w:rPr>
        <w:t>rechtvaardigheid</w:t>
      </w:r>
      <w:r w:rsidRPr="002C64A6">
        <w:rPr>
          <w:rFonts w:ascii="Calibri" w:hAnsi="Calibri" w:cs="Calibri"/>
          <w:sz w:val="22"/>
          <w:szCs w:val="22"/>
        </w:rPr>
        <w:t xml:space="preserve">. Deze </w:t>
      </w:r>
      <w:r w:rsidR="00E9184F" w:rsidRPr="002C64A6">
        <w:rPr>
          <w:rFonts w:ascii="Calibri" w:hAnsi="Calibri" w:cs="Calibri"/>
          <w:sz w:val="22"/>
          <w:szCs w:val="22"/>
        </w:rPr>
        <w:t>rechten zijn onderling afhankelijk</w:t>
      </w:r>
      <w:r w:rsidR="00136DCE" w:rsidRPr="002C64A6">
        <w:rPr>
          <w:rFonts w:ascii="Calibri" w:hAnsi="Calibri" w:cs="Calibri"/>
          <w:sz w:val="22"/>
          <w:szCs w:val="22"/>
        </w:rPr>
        <w:t xml:space="preserve">, versterken </w:t>
      </w:r>
      <w:r w:rsidR="009E54FE" w:rsidRPr="002C64A6">
        <w:rPr>
          <w:rFonts w:ascii="Calibri" w:hAnsi="Calibri" w:cs="Calibri"/>
          <w:sz w:val="22"/>
          <w:szCs w:val="22"/>
        </w:rPr>
        <w:t>el</w:t>
      </w:r>
      <w:r w:rsidR="00136DCE" w:rsidRPr="002C64A6">
        <w:rPr>
          <w:rFonts w:ascii="Calibri" w:hAnsi="Calibri" w:cs="Calibri"/>
          <w:sz w:val="22"/>
          <w:szCs w:val="22"/>
        </w:rPr>
        <w:t>kaar</w:t>
      </w:r>
      <w:r w:rsidR="00E9184F" w:rsidRPr="002C64A6">
        <w:rPr>
          <w:rFonts w:ascii="Calibri" w:hAnsi="Calibri" w:cs="Calibri"/>
          <w:sz w:val="22"/>
          <w:szCs w:val="22"/>
        </w:rPr>
        <w:t xml:space="preserve"> wederzijds </w:t>
      </w:r>
      <w:r w:rsidRPr="002C64A6">
        <w:rPr>
          <w:rFonts w:ascii="Calibri" w:hAnsi="Calibri" w:cs="Calibri"/>
          <w:sz w:val="22"/>
          <w:szCs w:val="22"/>
        </w:rPr>
        <w:t xml:space="preserve">en omvatten zowel individuele en collectieve rechten. </w:t>
      </w:r>
    </w:p>
    <w:p w14:paraId="29865957" w14:textId="77777777" w:rsidR="002C64A6" w:rsidRPr="002C64A6" w:rsidRDefault="002C64A6" w:rsidP="002C64A6">
      <w:pPr>
        <w:jc w:val="both"/>
        <w:rPr>
          <w:rFonts w:ascii="Calibri" w:hAnsi="Calibri" w:cs="Calibri"/>
          <w:sz w:val="22"/>
          <w:szCs w:val="22"/>
        </w:rPr>
      </w:pPr>
    </w:p>
    <w:p w14:paraId="5030028D" w14:textId="221E2D95" w:rsidR="0000470A" w:rsidRDefault="00B92A76" w:rsidP="002C64A6">
      <w:pPr>
        <w:jc w:val="both"/>
        <w:rPr>
          <w:rFonts w:ascii="Calibri" w:hAnsi="Calibri" w:cs="Calibri"/>
          <w:sz w:val="22"/>
          <w:szCs w:val="22"/>
        </w:rPr>
      </w:pPr>
      <w:r w:rsidRPr="002C64A6">
        <w:rPr>
          <w:rFonts w:ascii="Calibri" w:hAnsi="Calibri" w:cs="Calibri"/>
          <w:sz w:val="22"/>
          <w:szCs w:val="22"/>
        </w:rPr>
        <w:t xml:space="preserve">In bepaalde gevallen zullen principes </w:t>
      </w:r>
      <w:r w:rsidR="00E9184F" w:rsidRPr="002C64A6">
        <w:rPr>
          <w:rFonts w:ascii="Calibri" w:hAnsi="Calibri" w:cs="Calibri"/>
          <w:sz w:val="22"/>
          <w:szCs w:val="22"/>
        </w:rPr>
        <w:t xml:space="preserve">als </w:t>
      </w:r>
      <w:r w:rsidRPr="002C64A6">
        <w:rPr>
          <w:rFonts w:ascii="Calibri" w:hAnsi="Calibri" w:cs="Calibri"/>
          <w:sz w:val="22"/>
          <w:szCs w:val="22"/>
        </w:rPr>
        <w:t xml:space="preserve">‘het niet schaden beginsel’ en </w:t>
      </w:r>
      <w:r w:rsidR="00E9184F" w:rsidRPr="002C64A6">
        <w:rPr>
          <w:rFonts w:ascii="Calibri" w:hAnsi="Calibri" w:cs="Calibri"/>
          <w:sz w:val="22"/>
          <w:szCs w:val="22"/>
        </w:rPr>
        <w:t xml:space="preserve">‘het </w:t>
      </w:r>
      <w:r w:rsidRPr="002C64A6">
        <w:rPr>
          <w:rFonts w:ascii="Calibri" w:hAnsi="Calibri" w:cs="Calibri"/>
          <w:sz w:val="22"/>
          <w:szCs w:val="22"/>
        </w:rPr>
        <w:t xml:space="preserve">respect voor diversiteit’ </w:t>
      </w:r>
      <w:r w:rsidR="007A44EE" w:rsidRPr="002C64A6">
        <w:rPr>
          <w:rFonts w:ascii="Calibri" w:hAnsi="Calibri" w:cs="Calibri"/>
          <w:sz w:val="22"/>
          <w:szCs w:val="22"/>
        </w:rPr>
        <w:t>conflicterende en onderling strijdige waarden</w:t>
      </w:r>
      <w:r w:rsidR="005753B3" w:rsidRPr="002C64A6">
        <w:rPr>
          <w:rFonts w:ascii="Calibri" w:hAnsi="Calibri" w:cs="Calibri"/>
          <w:sz w:val="22"/>
          <w:szCs w:val="22"/>
        </w:rPr>
        <w:t xml:space="preserve"> zijn</w:t>
      </w:r>
      <w:r w:rsidRPr="002C64A6">
        <w:rPr>
          <w:rFonts w:ascii="Calibri" w:hAnsi="Calibri" w:cs="Calibri"/>
          <w:sz w:val="22"/>
          <w:szCs w:val="22"/>
        </w:rPr>
        <w:t>, bijv</w:t>
      </w:r>
      <w:r w:rsidR="007A44EE" w:rsidRPr="002C64A6">
        <w:rPr>
          <w:rFonts w:ascii="Calibri" w:hAnsi="Calibri" w:cs="Calibri"/>
          <w:sz w:val="22"/>
          <w:szCs w:val="22"/>
        </w:rPr>
        <w:t>oorbeeld in het geval waar in</w:t>
      </w:r>
      <w:r w:rsidRPr="002C64A6">
        <w:rPr>
          <w:rFonts w:ascii="Calibri" w:hAnsi="Calibri" w:cs="Calibri"/>
          <w:sz w:val="22"/>
          <w:szCs w:val="22"/>
        </w:rPr>
        <w:t xml:space="preserve"> naam van </w:t>
      </w:r>
      <w:r w:rsidR="00453930" w:rsidRPr="002C64A6">
        <w:rPr>
          <w:rFonts w:ascii="Calibri" w:hAnsi="Calibri" w:cs="Calibri"/>
          <w:sz w:val="22"/>
          <w:szCs w:val="22"/>
        </w:rPr>
        <w:t xml:space="preserve">de culturele </w:t>
      </w:r>
      <w:r w:rsidR="007A44EE" w:rsidRPr="002C64A6">
        <w:rPr>
          <w:rFonts w:ascii="Calibri" w:hAnsi="Calibri" w:cs="Calibri"/>
          <w:sz w:val="22"/>
          <w:szCs w:val="22"/>
        </w:rPr>
        <w:t>rechten,</w:t>
      </w:r>
      <w:r w:rsidR="005753B3" w:rsidRPr="002C64A6">
        <w:rPr>
          <w:rFonts w:ascii="Calibri" w:hAnsi="Calibri" w:cs="Calibri"/>
          <w:sz w:val="22"/>
          <w:szCs w:val="22"/>
        </w:rPr>
        <w:t xml:space="preserve"> ‘het recht op leven’</w:t>
      </w:r>
      <w:r w:rsidR="00453930" w:rsidRPr="002C64A6">
        <w:rPr>
          <w:rFonts w:ascii="Calibri" w:hAnsi="Calibri" w:cs="Calibri"/>
          <w:sz w:val="22"/>
          <w:szCs w:val="22"/>
        </w:rPr>
        <w:t xml:space="preserve"> </w:t>
      </w:r>
      <w:r w:rsidR="007A44EE" w:rsidRPr="002C64A6">
        <w:rPr>
          <w:rFonts w:ascii="Calibri" w:hAnsi="Calibri" w:cs="Calibri"/>
          <w:sz w:val="22"/>
          <w:szCs w:val="22"/>
        </w:rPr>
        <w:t xml:space="preserve">inbegrepen </w:t>
      </w:r>
      <w:r w:rsidR="00A300CC" w:rsidRPr="002C64A6">
        <w:rPr>
          <w:rFonts w:ascii="Calibri" w:hAnsi="Calibri" w:cs="Calibri"/>
          <w:sz w:val="22"/>
          <w:szCs w:val="22"/>
        </w:rPr>
        <w:t xml:space="preserve">dat </w:t>
      </w:r>
      <w:r w:rsidRPr="002C64A6">
        <w:rPr>
          <w:rFonts w:ascii="Calibri" w:hAnsi="Calibri" w:cs="Calibri"/>
          <w:sz w:val="22"/>
          <w:szCs w:val="22"/>
        </w:rPr>
        <w:t>van groepen als vrouwen, homoseksuelen gesch</w:t>
      </w:r>
      <w:r w:rsidR="00E9184F" w:rsidRPr="002C64A6">
        <w:rPr>
          <w:rFonts w:ascii="Calibri" w:hAnsi="Calibri" w:cs="Calibri"/>
          <w:sz w:val="22"/>
          <w:szCs w:val="22"/>
        </w:rPr>
        <w:t xml:space="preserve">onden </w:t>
      </w:r>
      <w:r w:rsidRPr="002C64A6">
        <w:rPr>
          <w:rFonts w:ascii="Calibri" w:hAnsi="Calibri" w:cs="Calibri"/>
          <w:sz w:val="22"/>
          <w:szCs w:val="22"/>
        </w:rPr>
        <w:t xml:space="preserve">worden. De ‘Global Standards </w:t>
      </w:r>
      <w:proofErr w:type="spellStart"/>
      <w:r w:rsidRPr="002C64A6">
        <w:rPr>
          <w:rFonts w:ascii="Calibri" w:hAnsi="Calibri" w:cs="Calibri"/>
          <w:sz w:val="22"/>
          <w:szCs w:val="22"/>
        </w:rPr>
        <w:t>for</w:t>
      </w:r>
      <w:proofErr w:type="spellEnd"/>
      <w:r w:rsidRPr="002C64A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C64A6">
        <w:rPr>
          <w:rFonts w:ascii="Calibri" w:hAnsi="Calibri" w:cs="Calibri"/>
          <w:sz w:val="22"/>
          <w:szCs w:val="22"/>
        </w:rPr>
        <w:t>Social</w:t>
      </w:r>
      <w:proofErr w:type="spellEnd"/>
      <w:r w:rsidRPr="002C64A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C64A6">
        <w:rPr>
          <w:rFonts w:ascii="Calibri" w:hAnsi="Calibri" w:cs="Calibri"/>
          <w:sz w:val="22"/>
          <w:szCs w:val="22"/>
        </w:rPr>
        <w:t>Work</w:t>
      </w:r>
      <w:proofErr w:type="spellEnd"/>
      <w:r w:rsidRPr="002C64A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C64A6">
        <w:rPr>
          <w:rFonts w:ascii="Calibri" w:hAnsi="Calibri" w:cs="Calibri"/>
          <w:sz w:val="22"/>
          <w:szCs w:val="22"/>
        </w:rPr>
        <w:t>Education</w:t>
      </w:r>
      <w:proofErr w:type="spellEnd"/>
      <w:r w:rsidRPr="002C64A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2C64A6">
        <w:rPr>
          <w:rFonts w:ascii="Calibri" w:hAnsi="Calibri" w:cs="Calibri"/>
          <w:sz w:val="22"/>
          <w:szCs w:val="22"/>
        </w:rPr>
        <w:t>and</w:t>
      </w:r>
      <w:proofErr w:type="spellEnd"/>
      <w:r w:rsidRPr="002C64A6">
        <w:rPr>
          <w:rFonts w:ascii="Calibri" w:hAnsi="Calibri" w:cs="Calibri"/>
          <w:sz w:val="22"/>
          <w:szCs w:val="22"/>
        </w:rPr>
        <w:t xml:space="preserve"> Training</w:t>
      </w:r>
      <w:r w:rsidR="00EE7F28" w:rsidRPr="002C64A6">
        <w:rPr>
          <w:rFonts w:ascii="Calibri" w:hAnsi="Calibri" w:cs="Calibri"/>
          <w:sz w:val="22"/>
          <w:szCs w:val="22"/>
        </w:rPr>
        <w:t>’</w:t>
      </w:r>
      <w:r w:rsidR="007A44EE" w:rsidRPr="002C64A6">
        <w:rPr>
          <w:rFonts w:ascii="Calibri" w:hAnsi="Calibri" w:cs="Calibri"/>
          <w:sz w:val="22"/>
          <w:szCs w:val="22"/>
        </w:rPr>
        <w:t xml:space="preserve"> </w:t>
      </w:r>
      <w:r w:rsidR="00931AAA" w:rsidRPr="002C64A6">
        <w:rPr>
          <w:rFonts w:ascii="Calibri" w:hAnsi="Calibri" w:cs="Calibri"/>
          <w:sz w:val="22"/>
          <w:szCs w:val="22"/>
        </w:rPr>
        <w:t xml:space="preserve">document </w:t>
      </w:r>
      <w:r w:rsidRPr="002C64A6">
        <w:rPr>
          <w:rFonts w:ascii="Calibri" w:hAnsi="Calibri" w:cs="Calibri"/>
          <w:sz w:val="22"/>
          <w:szCs w:val="22"/>
        </w:rPr>
        <w:t>be</w:t>
      </w:r>
      <w:r w:rsidR="00EE7F28" w:rsidRPr="002C64A6">
        <w:rPr>
          <w:rFonts w:ascii="Calibri" w:hAnsi="Calibri" w:cs="Calibri"/>
          <w:sz w:val="22"/>
          <w:szCs w:val="22"/>
        </w:rPr>
        <w:t xml:space="preserve">spreekt </w:t>
      </w:r>
      <w:r w:rsidR="007A44EE" w:rsidRPr="002C64A6">
        <w:rPr>
          <w:rFonts w:ascii="Calibri" w:hAnsi="Calibri" w:cs="Calibri"/>
          <w:sz w:val="22"/>
          <w:szCs w:val="22"/>
        </w:rPr>
        <w:t>deze complexe kwestie met een pleidooi om</w:t>
      </w:r>
      <w:r w:rsidR="00EE7F28" w:rsidRPr="002C64A6">
        <w:rPr>
          <w:rFonts w:ascii="Calibri" w:hAnsi="Calibri" w:cs="Calibri"/>
          <w:sz w:val="22"/>
          <w:szCs w:val="22"/>
        </w:rPr>
        <w:t xml:space="preserve"> </w:t>
      </w:r>
      <w:r w:rsidR="005C4A7A" w:rsidRPr="002C64A6">
        <w:rPr>
          <w:rFonts w:ascii="Calibri" w:hAnsi="Calibri" w:cs="Calibri"/>
          <w:sz w:val="22"/>
          <w:szCs w:val="22"/>
        </w:rPr>
        <w:t xml:space="preserve">sociaal </w:t>
      </w:r>
      <w:r w:rsidR="00627AA8" w:rsidRPr="002C64A6">
        <w:rPr>
          <w:rFonts w:ascii="Calibri" w:hAnsi="Calibri" w:cs="Calibri"/>
          <w:sz w:val="22"/>
          <w:szCs w:val="22"/>
        </w:rPr>
        <w:t xml:space="preserve">werkers </w:t>
      </w:r>
      <w:r w:rsidR="00EE7F28" w:rsidRPr="002C64A6">
        <w:rPr>
          <w:rFonts w:ascii="Calibri" w:hAnsi="Calibri" w:cs="Calibri"/>
          <w:sz w:val="22"/>
          <w:szCs w:val="22"/>
        </w:rPr>
        <w:t xml:space="preserve">in </w:t>
      </w:r>
      <w:r w:rsidRPr="002C64A6">
        <w:rPr>
          <w:rFonts w:ascii="Calibri" w:hAnsi="Calibri" w:cs="Calibri"/>
          <w:sz w:val="22"/>
          <w:szCs w:val="22"/>
        </w:rPr>
        <w:t>elementaire mensenrechtenbenadering</w:t>
      </w:r>
      <w:r w:rsidR="005C4A7A" w:rsidRPr="002C64A6">
        <w:rPr>
          <w:rFonts w:ascii="Calibri" w:hAnsi="Calibri" w:cs="Calibri"/>
          <w:sz w:val="22"/>
          <w:szCs w:val="22"/>
        </w:rPr>
        <w:t xml:space="preserve"> op te leiden</w:t>
      </w:r>
      <w:r w:rsidRPr="002C64A6">
        <w:rPr>
          <w:rFonts w:ascii="Calibri" w:hAnsi="Calibri" w:cs="Calibri"/>
          <w:sz w:val="22"/>
          <w:szCs w:val="22"/>
        </w:rPr>
        <w:t xml:space="preserve">, met een </w:t>
      </w:r>
      <w:r w:rsidR="00EE7F28" w:rsidRPr="002C64A6">
        <w:rPr>
          <w:rFonts w:ascii="Calibri" w:hAnsi="Calibri" w:cs="Calibri"/>
          <w:sz w:val="22"/>
          <w:szCs w:val="22"/>
        </w:rPr>
        <w:t xml:space="preserve">bijkomende </w:t>
      </w:r>
      <w:r w:rsidRPr="002C64A6">
        <w:rPr>
          <w:rFonts w:ascii="Calibri" w:hAnsi="Calibri" w:cs="Calibri"/>
          <w:sz w:val="22"/>
          <w:szCs w:val="22"/>
        </w:rPr>
        <w:t xml:space="preserve">nota die stelt:  </w:t>
      </w:r>
    </w:p>
    <w:p w14:paraId="7AC771D6" w14:textId="77777777" w:rsidR="002C64A6" w:rsidRPr="002C64A6" w:rsidRDefault="002C64A6" w:rsidP="002C64A6">
      <w:pPr>
        <w:jc w:val="both"/>
        <w:rPr>
          <w:rFonts w:ascii="Calibri" w:hAnsi="Calibri" w:cs="Calibri"/>
          <w:sz w:val="22"/>
          <w:szCs w:val="22"/>
        </w:rPr>
      </w:pPr>
    </w:p>
    <w:p w14:paraId="2B27E90C" w14:textId="5FA03B39" w:rsidR="00B92A76" w:rsidRPr="002C64A6" w:rsidRDefault="0000470A" w:rsidP="002C64A6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2C64A6">
        <w:rPr>
          <w:rFonts w:ascii="Calibri" w:hAnsi="Calibri" w:cs="Calibri"/>
          <w:sz w:val="22"/>
          <w:szCs w:val="22"/>
        </w:rPr>
        <w:t xml:space="preserve">Een </w:t>
      </w:r>
      <w:r w:rsidR="005C4A7A" w:rsidRPr="002C64A6">
        <w:rPr>
          <w:rFonts w:ascii="Calibri" w:hAnsi="Calibri" w:cs="Calibri"/>
          <w:i/>
          <w:sz w:val="22"/>
          <w:szCs w:val="22"/>
        </w:rPr>
        <w:t>d</w:t>
      </w:r>
      <w:r w:rsidR="00B92A76" w:rsidRPr="002C64A6">
        <w:rPr>
          <w:rFonts w:ascii="Calibri" w:hAnsi="Calibri" w:cs="Calibri"/>
          <w:i/>
          <w:sz w:val="22"/>
          <w:szCs w:val="22"/>
        </w:rPr>
        <w:t xml:space="preserve">ergelijke benadering kan in gevallen waar bepaalde culturele geloofsovertuigingen, waarden en tradities </w:t>
      </w:r>
      <w:r w:rsidR="005753B3" w:rsidRPr="002C64A6">
        <w:rPr>
          <w:rFonts w:ascii="Calibri" w:hAnsi="Calibri" w:cs="Calibri"/>
          <w:i/>
          <w:sz w:val="22"/>
          <w:szCs w:val="22"/>
        </w:rPr>
        <w:t xml:space="preserve">fundamentele </w:t>
      </w:r>
      <w:r w:rsidR="00B92A76" w:rsidRPr="002C64A6">
        <w:rPr>
          <w:rFonts w:ascii="Calibri" w:hAnsi="Calibri" w:cs="Calibri"/>
          <w:i/>
          <w:sz w:val="22"/>
          <w:szCs w:val="22"/>
        </w:rPr>
        <w:t xml:space="preserve">mensenrechten </w:t>
      </w:r>
      <w:r w:rsidR="00DA14E7" w:rsidRPr="002C64A6">
        <w:rPr>
          <w:rFonts w:ascii="Calibri" w:hAnsi="Calibri" w:cs="Calibri"/>
          <w:i/>
          <w:sz w:val="22"/>
          <w:szCs w:val="22"/>
        </w:rPr>
        <w:t>schenden</w:t>
      </w:r>
      <w:r w:rsidR="00B92A76" w:rsidRPr="002C64A6">
        <w:rPr>
          <w:rFonts w:ascii="Calibri" w:hAnsi="Calibri" w:cs="Calibri"/>
          <w:i/>
          <w:sz w:val="22"/>
          <w:szCs w:val="22"/>
        </w:rPr>
        <w:t xml:space="preserve">, een constructieve confrontatie en verandering </w:t>
      </w:r>
      <w:r w:rsidR="00EE7F28" w:rsidRPr="002C64A6">
        <w:rPr>
          <w:rFonts w:ascii="Calibri" w:hAnsi="Calibri" w:cs="Calibri"/>
          <w:i/>
          <w:sz w:val="22"/>
          <w:szCs w:val="22"/>
        </w:rPr>
        <w:t>faciliteren</w:t>
      </w:r>
      <w:r w:rsidR="00B92A76" w:rsidRPr="002C64A6">
        <w:rPr>
          <w:rFonts w:ascii="Calibri" w:hAnsi="Calibri" w:cs="Calibri"/>
          <w:i/>
          <w:sz w:val="22"/>
          <w:szCs w:val="22"/>
        </w:rPr>
        <w:t>. Gezien</w:t>
      </w:r>
      <w:r w:rsidR="005C4A7A" w:rsidRPr="002C64A6">
        <w:rPr>
          <w:rFonts w:ascii="Calibri" w:hAnsi="Calibri" w:cs="Calibri"/>
          <w:i/>
          <w:sz w:val="22"/>
          <w:szCs w:val="22"/>
        </w:rPr>
        <w:t xml:space="preserve"> een cultuur</w:t>
      </w:r>
      <w:r w:rsidR="00B92A76" w:rsidRPr="002C64A6">
        <w:rPr>
          <w:rFonts w:ascii="Calibri" w:hAnsi="Calibri" w:cs="Calibri"/>
          <w:i/>
          <w:sz w:val="22"/>
          <w:szCs w:val="22"/>
        </w:rPr>
        <w:t xml:space="preserve"> dyn</w:t>
      </w:r>
      <w:r w:rsidR="005C4A7A" w:rsidRPr="002C64A6">
        <w:rPr>
          <w:rFonts w:ascii="Calibri" w:hAnsi="Calibri" w:cs="Calibri"/>
          <w:i/>
          <w:sz w:val="22"/>
          <w:szCs w:val="22"/>
        </w:rPr>
        <w:t>amisch en sociaal geconstrueerd is</w:t>
      </w:r>
      <w:r w:rsidR="00B92A76" w:rsidRPr="002C64A6">
        <w:rPr>
          <w:rFonts w:ascii="Calibri" w:hAnsi="Calibri" w:cs="Calibri"/>
          <w:i/>
          <w:sz w:val="22"/>
          <w:szCs w:val="22"/>
        </w:rPr>
        <w:t>, k</w:t>
      </w:r>
      <w:r w:rsidR="005C4A7A" w:rsidRPr="002C64A6">
        <w:rPr>
          <w:rFonts w:ascii="Calibri" w:hAnsi="Calibri" w:cs="Calibri"/>
          <w:i/>
          <w:sz w:val="22"/>
          <w:szCs w:val="22"/>
        </w:rPr>
        <w:t xml:space="preserve">an </w:t>
      </w:r>
      <w:r w:rsidR="00EE7F28" w:rsidRPr="002C64A6">
        <w:rPr>
          <w:rFonts w:ascii="Calibri" w:hAnsi="Calibri" w:cs="Calibri"/>
          <w:i/>
          <w:sz w:val="22"/>
          <w:szCs w:val="22"/>
        </w:rPr>
        <w:t xml:space="preserve">ze </w:t>
      </w:r>
      <w:r w:rsidR="00B92A76" w:rsidRPr="002C64A6">
        <w:rPr>
          <w:rFonts w:ascii="Calibri" w:hAnsi="Calibri" w:cs="Calibri"/>
          <w:i/>
          <w:sz w:val="22"/>
          <w:szCs w:val="22"/>
        </w:rPr>
        <w:t xml:space="preserve">ook </w:t>
      </w:r>
      <w:r w:rsidR="005C4A7A" w:rsidRPr="002C64A6">
        <w:rPr>
          <w:rFonts w:ascii="Calibri" w:hAnsi="Calibri" w:cs="Calibri"/>
          <w:i/>
          <w:sz w:val="22"/>
          <w:szCs w:val="22"/>
        </w:rPr>
        <w:t xml:space="preserve">aan </w:t>
      </w:r>
      <w:r w:rsidR="00B92A76" w:rsidRPr="002C64A6">
        <w:rPr>
          <w:rFonts w:ascii="Calibri" w:hAnsi="Calibri" w:cs="Calibri"/>
          <w:i/>
          <w:sz w:val="22"/>
          <w:szCs w:val="22"/>
        </w:rPr>
        <w:t>deconstru</w:t>
      </w:r>
      <w:r w:rsidR="005C4A7A" w:rsidRPr="002C64A6">
        <w:rPr>
          <w:rFonts w:ascii="Calibri" w:hAnsi="Calibri" w:cs="Calibri"/>
          <w:i/>
          <w:sz w:val="22"/>
          <w:szCs w:val="22"/>
        </w:rPr>
        <w:t>ctie onderworpen worden</w:t>
      </w:r>
      <w:r w:rsidR="00B92A76" w:rsidRPr="002C64A6">
        <w:rPr>
          <w:rFonts w:ascii="Calibri" w:hAnsi="Calibri" w:cs="Calibri"/>
          <w:i/>
          <w:sz w:val="22"/>
          <w:szCs w:val="22"/>
        </w:rPr>
        <w:t xml:space="preserve"> en </w:t>
      </w:r>
      <w:r w:rsidR="005C4A7A" w:rsidRPr="002C64A6">
        <w:rPr>
          <w:rFonts w:ascii="Calibri" w:hAnsi="Calibri" w:cs="Calibri"/>
          <w:i/>
          <w:sz w:val="22"/>
          <w:szCs w:val="22"/>
        </w:rPr>
        <w:t>wijzigen</w:t>
      </w:r>
      <w:r w:rsidR="00B92A76" w:rsidRPr="002C64A6">
        <w:rPr>
          <w:rFonts w:ascii="Calibri" w:hAnsi="Calibri" w:cs="Calibri"/>
          <w:i/>
          <w:sz w:val="22"/>
          <w:szCs w:val="22"/>
        </w:rPr>
        <w:t xml:space="preserve">. </w:t>
      </w:r>
      <w:r w:rsidR="005C4A7A" w:rsidRPr="002C64A6">
        <w:rPr>
          <w:rFonts w:ascii="Calibri" w:hAnsi="Calibri" w:cs="Calibri"/>
          <w:i/>
          <w:sz w:val="22"/>
          <w:szCs w:val="22"/>
        </w:rPr>
        <w:t>Een d</w:t>
      </w:r>
      <w:r w:rsidR="00B92A76" w:rsidRPr="002C64A6">
        <w:rPr>
          <w:rFonts w:ascii="Calibri" w:hAnsi="Calibri" w:cs="Calibri"/>
          <w:i/>
          <w:sz w:val="22"/>
          <w:szCs w:val="22"/>
        </w:rPr>
        <w:t>ergelijke constructieve confrontatie, deconstructie en verandering k</w:t>
      </w:r>
      <w:r w:rsidR="00EE7F28" w:rsidRPr="002C64A6">
        <w:rPr>
          <w:rFonts w:ascii="Calibri" w:hAnsi="Calibri" w:cs="Calibri"/>
          <w:i/>
          <w:sz w:val="22"/>
          <w:szCs w:val="22"/>
        </w:rPr>
        <w:t xml:space="preserve">an </w:t>
      </w:r>
      <w:r w:rsidR="00B92A76" w:rsidRPr="002C64A6">
        <w:rPr>
          <w:rFonts w:ascii="Calibri" w:hAnsi="Calibri" w:cs="Calibri"/>
          <w:i/>
          <w:sz w:val="22"/>
          <w:szCs w:val="22"/>
        </w:rPr>
        <w:t xml:space="preserve">mogelijk gemaakt worden door op bepaalde particuliere waarden, geloofsovertuigingen en tradities in </w:t>
      </w:r>
      <w:r w:rsidRPr="002C64A6">
        <w:rPr>
          <w:rFonts w:ascii="Calibri" w:hAnsi="Calibri" w:cs="Calibri"/>
          <w:i/>
          <w:sz w:val="22"/>
          <w:szCs w:val="22"/>
        </w:rPr>
        <w:t xml:space="preserve">te </w:t>
      </w:r>
      <w:r w:rsidR="00B92A76" w:rsidRPr="002C64A6">
        <w:rPr>
          <w:rFonts w:ascii="Calibri" w:hAnsi="Calibri" w:cs="Calibri"/>
          <w:i/>
          <w:sz w:val="22"/>
          <w:szCs w:val="22"/>
        </w:rPr>
        <w:t xml:space="preserve">gaan en te begrijpen om op die manier </w:t>
      </w:r>
      <w:r w:rsidR="00EE7F28" w:rsidRPr="002C64A6">
        <w:rPr>
          <w:rFonts w:ascii="Calibri" w:hAnsi="Calibri" w:cs="Calibri"/>
          <w:i/>
          <w:sz w:val="22"/>
          <w:szCs w:val="22"/>
        </w:rPr>
        <w:t xml:space="preserve">door </w:t>
      </w:r>
      <w:r w:rsidR="00EE7F28" w:rsidRPr="002C64A6">
        <w:rPr>
          <w:rFonts w:ascii="Calibri" w:hAnsi="Calibri" w:cs="Calibri"/>
          <w:i/>
          <w:sz w:val="22"/>
          <w:szCs w:val="22"/>
        </w:rPr>
        <w:lastRenderedPageBreak/>
        <w:t xml:space="preserve">middel van een </w:t>
      </w:r>
      <w:r w:rsidR="00B92A76" w:rsidRPr="002C64A6">
        <w:rPr>
          <w:rFonts w:ascii="Calibri" w:hAnsi="Calibri" w:cs="Calibri"/>
          <w:i/>
          <w:sz w:val="22"/>
          <w:szCs w:val="22"/>
        </w:rPr>
        <w:t xml:space="preserve">kritische en reflectieve dialoog met de leden van de culturele groepen in gesprek te gaan over die bredere mensenrechtenkwesties. </w:t>
      </w:r>
    </w:p>
    <w:p w14:paraId="18C4FFB4" w14:textId="0247EFB8" w:rsidR="002C64A6" w:rsidRDefault="00B92A76" w:rsidP="002C64A6">
      <w:pPr>
        <w:spacing w:before="100" w:beforeAutospacing="1"/>
        <w:jc w:val="both"/>
        <w:rPr>
          <w:rFonts w:ascii="Calibri" w:hAnsi="Calibri" w:cs="Calibri"/>
          <w:b/>
          <w:bCs/>
          <w:sz w:val="22"/>
          <w:szCs w:val="22"/>
        </w:rPr>
      </w:pPr>
      <w:r w:rsidRPr="002C64A6">
        <w:rPr>
          <w:rFonts w:ascii="Calibri" w:hAnsi="Calibri" w:cs="Calibri"/>
          <w:b/>
          <w:bCs/>
          <w:sz w:val="22"/>
          <w:szCs w:val="22"/>
        </w:rPr>
        <w:t>Kennis</w:t>
      </w:r>
    </w:p>
    <w:p w14:paraId="29107F01" w14:textId="77777777" w:rsidR="002C64A6" w:rsidRDefault="002C64A6" w:rsidP="002C64A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C99F86E" w14:textId="77777777" w:rsidR="002C64A6" w:rsidRDefault="00B92A76" w:rsidP="002C64A6">
      <w:pPr>
        <w:jc w:val="both"/>
        <w:rPr>
          <w:rFonts w:ascii="Calibri" w:hAnsi="Calibri" w:cs="Calibri"/>
          <w:sz w:val="22"/>
          <w:szCs w:val="22"/>
        </w:rPr>
      </w:pPr>
      <w:r w:rsidRPr="002C64A6">
        <w:rPr>
          <w:rFonts w:ascii="Calibri" w:hAnsi="Calibri" w:cs="Calibri"/>
          <w:sz w:val="22"/>
          <w:szCs w:val="22"/>
        </w:rPr>
        <w:t>Sociaal werk is zowel inter- als transdiscipli</w:t>
      </w:r>
      <w:r w:rsidR="005C4A7A" w:rsidRPr="002C64A6">
        <w:rPr>
          <w:rFonts w:ascii="Calibri" w:hAnsi="Calibri" w:cs="Calibri"/>
          <w:sz w:val="22"/>
          <w:szCs w:val="22"/>
        </w:rPr>
        <w:t>nair en put uit een bre</w:t>
      </w:r>
      <w:r w:rsidRPr="002C64A6">
        <w:rPr>
          <w:rFonts w:ascii="Calibri" w:hAnsi="Calibri" w:cs="Calibri"/>
          <w:sz w:val="22"/>
          <w:szCs w:val="22"/>
        </w:rPr>
        <w:t>e</w:t>
      </w:r>
      <w:r w:rsidR="005C4A7A" w:rsidRPr="002C64A6">
        <w:rPr>
          <w:rFonts w:ascii="Calibri" w:hAnsi="Calibri" w:cs="Calibri"/>
          <w:sz w:val="22"/>
          <w:szCs w:val="22"/>
        </w:rPr>
        <w:t>d scala van</w:t>
      </w:r>
      <w:r w:rsidRPr="002C64A6">
        <w:rPr>
          <w:rFonts w:ascii="Calibri" w:hAnsi="Calibri" w:cs="Calibri"/>
          <w:sz w:val="22"/>
          <w:szCs w:val="22"/>
        </w:rPr>
        <w:t xml:space="preserve"> wetenschappelijke theorieën en onderzoek. ‘Wetenschap’ moet in deze context in zijn meest elementaire betekenis begrep</w:t>
      </w:r>
      <w:r w:rsidR="005C4A7A" w:rsidRPr="002C64A6">
        <w:rPr>
          <w:rFonts w:ascii="Calibri" w:hAnsi="Calibri" w:cs="Calibri"/>
          <w:sz w:val="22"/>
          <w:szCs w:val="22"/>
        </w:rPr>
        <w:t>en worden, namelijk als ‘kennis’</w:t>
      </w:r>
      <w:r w:rsidRPr="002C64A6">
        <w:rPr>
          <w:rFonts w:ascii="Calibri" w:hAnsi="Calibri" w:cs="Calibri"/>
          <w:sz w:val="22"/>
          <w:szCs w:val="22"/>
        </w:rPr>
        <w:t xml:space="preserve">. Sociaal werk </w:t>
      </w:r>
      <w:r w:rsidR="00D37419" w:rsidRPr="002C64A6">
        <w:rPr>
          <w:rFonts w:ascii="Calibri" w:hAnsi="Calibri" w:cs="Calibri"/>
          <w:sz w:val="22"/>
          <w:szCs w:val="22"/>
        </w:rPr>
        <w:t xml:space="preserve">put eveneens </w:t>
      </w:r>
      <w:r w:rsidR="00604698" w:rsidRPr="002C64A6">
        <w:rPr>
          <w:rFonts w:ascii="Calibri" w:hAnsi="Calibri" w:cs="Calibri"/>
          <w:sz w:val="22"/>
          <w:szCs w:val="22"/>
        </w:rPr>
        <w:t xml:space="preserve">op </w:t>
      </w:r>
      <w:r w:rsidR="005C4A7A" w:rsidRPr="002C64A6">
        <w:rPr>
          <w:rFonts w:ascii="Calibri" w:hAnsi="Calibri" w:cs="Calibri"/>
          <w:sz w:val="22"/>
          <w:szCs w:val="22"/>
        </w:rPr>
        <w:t xml:space="preserve">de </w:t>
      </w:r>
      <w:r w:rsidRPr="002C64A6">
        <w:rPr>
          <w:rFonts w:ascii="Calibri" w:hAnsi="Calibri" w:cs="Calibri"/>
          <w:sz w:val="22"/>
          <w:szCs w:val="22"/>
        </w:rPr>
        <w:t xml:space="preserve">eigen </w:t>
      </w:r>
      <w:r w:rsidR="005C4A7A" w:rsidRPr="002C64A6">
        <w:rPr>
          <w:rFonts w:ascii="Calibri" w:hAnsi="Calibri" w:cs="Calibri"/>
          <w:sz w:val="22"/>
          <w:szCs w:val="22"/>
        </w:rPr>
        <w:t xml:space="preserve">permanent </w:t>
      </w:r>
      <w:r w:rsidR="00604698" w:rsidRPr="002C64A6">
        <w:rPr>
          <w:rFonts w:ascii="Calibri" w:hAnsi="Calibri" w:cs="Calibri"/>
          <w:sz w:val="22"/>
          <w:szCs w:val="22"/>
        </w:rPr>
        <w:t xml:space="preserve">ontwikkelende </w:t>
      </w:r>
      <w:r w:rsidRPr="002C64A6">
        <w:rPr>
          <w:rFonts w:ascii="Calibri" w:hAnsi="Calibri" w:cs="Calibri"/>
          <w:sz w:val="22"/>
          <w:szCs w:val="22"/>
        </w:rPr>
        <w:t>theoretische fundering en onderzoek</w:t>
      </w:r>
      <w:r w:rsidR="005C4A7A" w:rsidRPr="002C64A6">
        <w:rPr>
          <w:rFonts w:ascii="Calibri" w:hAnsi="Calibri" w:cs="Calibri"/>
          <w:sz w:val="22"/>
          <w:szCs w:val="22"/>
        </w:rPr>
        <w:t xml:space="preserve"> </w:t>
      </w:r>
      <w:r w:rsidR="00D37419" w:rsidRPr="002C64A6">
        <w:rPr>
          <w:rFonts w:ascii="Calibri" w:hAnsi="Calibri" w:cs="Calibri"/>
          <w:sz w:val="22"/>
          <w:szCs w:val="22"/>
        </w:rPr>
        <w:t>alsook uit</w:t>
      </w:r>
      <w:r w:rsidR="00604698" w:rsidRPr="002C64A6">
        <w:rPr>
          <w:rFonts w:ascii="Calibri" w:hAnsi="Calibri" w:cs="Calibri"/>
          <w:sz w:val="22"/>
          <w:szCs w:val="22"/>
        </w:rPr>
        <w:t xml:space="preserve"> </w:t>
      </w:r>
      <w:r w:rsidRPr="002C64A6">
        <w:rPr>
          <w:rFonts w:ascii="Calibri" w:hAnsi="Calibri" w:cs="Calibri"/>
          <w:sz w:val="22"/>
          <w:szCs w:val="22"/>
        </w:rPr>
        <w:t>theorieën uit andere menswetenschappen.</w:t>
      </w:r>
      <w:r w:rsidR="00641422" w:rsidRPr="002C64A6">
        <w:rPr>
          <w:rFonts w:ascii="Calibri" w:hAnsi="Calibri" w:cs="Calibri"/>
          <w:sz w:val="22"/>
          <w:szCs w:val="22"/>
        </w:rPr>
        <w:t xml:space="preserve"> G</w:t>
      </w:r>
      <w:r w:rsidRPr="002C64A6">
        <w:rPr>
          <w:rFonts w:ascii="Calibri" w:hAnsi="Calibri" w:cs="Calibri"/>
          <w:sz w:val="22"/>
          <w:szCs w:val="22"/>
        </w:rPr>
        <w:t>emeenschapsontwikkeling, sociale pedagogie, bestuurlijke wetenschappen, antropologie, ecologie, economie, onderwijs, management, kinderzorg, psychiatrie, psychologie, openbare gezondheidszorg en sociologie</w:t>
      </w:r>
      <w:r w:rsidR="00641422" w:rsidRPr="002C64A6">
        <w:rPr>
          <w:rFonts w:ascii="Calibri" w:hAnsi="Calibri" w:cs="Calibri"/>
          <w:sz w:val="22"/>
          <w:szCs w:val="22"/>
        </w:rPr>
        <w:t xml:space="preserve"> maken daar deel van uit</w:t>
      </w:r>
      <w:r w:rsidR="006A17DD" w:rsidRPr="002C64A6">
        <w:rPr>
          <w:rFonts w:ascii="Calibri" w:hAnsi="Calibri" w:cs="Calibri"/>
          <w:sz w:val="22"/>
          <w:szCs w:val="22"/>
        </w:rPr>
        <w:t xml:space="preserve"> maar </w:t>
      </w:r>
      <w:r w:rsidR="00D37419" w:rsidRPr="002C64A6">
        <w:rPr>
          <w:rFonts w:ascii="Calibri" w:hAnsi="Calibri" w:cs="Calibri"/>
          <w:sz w:val="22"/>
          <w:szCs w:val="22"/>
        </w:rPr>
        <w:t>is</w:t>
      </w:r>
      <w:r w:rsidR="006A17DD" w:rsidRPr="002C64A6">
        <w:rPr>
          <w:rFonts w:ascii="Calibri" w:hAnsi="Calibri" w:cs="Calibri"/>
          <w:sz w:val="22"/>
          <w:szCs w:val="22"/>
        </w:rPr>
        <w:t xml:space="preserve"> daar niet toe beperkt</w:t>
      </w:r>
      <w:r w:rsidRPr="002C64A6">
        <w:rPr>
          <w:rFonts w:ascii="Calibri" w:hAnsi="Calibri" w:cs="Calibri"/>
          <w:sz w:val="22"/>
          <w:szCs w:val="22"/>
        </w:rPr>
        <w:t xml:space="preserve">. De uniciteit van het sociaalwerkonderzoek en </w:t>
      </w:r>
      <w:r w:rsidR="00641422" w:rsidRPr="002C64A6">
        <w:rPr>
          <w:rFonts w:ascii="Calibri" w:hAnsi="Calibri" w:cs="Calibri"/>
          <w:sz w:val="22"/>
          <w:szCs w:val="22"/>
        </w:rPr>
        <w:t>-</w:t>
      </w:r>
      <w:r w:rsidRPr="002C64A6">
        <w:rPr>
          <w:rFonts w:ascii="Calibri" w:hAnsi="Calibri" w:cs="Calibri"/>
          <w:sz w:val="22"/>
          <w:szCs w:val="22"/>
        </w:rPr>
        <w:t xml:space="preserve">theorie ligt hierin dat het over toegepast en emancipatorisch onderzoek </w:t>
      </w:r>
      <w:r w:rsidR="006A17DD" w:rsidRPr="002C64A6">
        <w:rPr>
          <w:rFonts w:ascii="Calibri" w:hAnsi="Calibri" w:cs="Calibri"/>
          <w:sz w:val="22"/>
          <w:szCs w:val="22"/>
        </w:rPr>
        <w:t xml:space="preserve">en theorievorming </w:t>
      </w:r>
      <w:r w:rsidRPr="002C64A6">
        <w:rPr>
          <w:rFonts w:ascii="Calibri" w:hAnsi="Calibri" w:cs="Calibri"/>
          <w:sz w:val="22"/>
          <w:szCs w:val="22"/>
        </w:rPr>
        <w:t xml:space="preserve">gaat. </w:t>
      </w:r>
      <w:r w:rsidR="006A17DD" w:rsidRPr="002C64A6">
        <w:rPr>
          <w:rFonts w:ascii="Calibri" w:hAnsi="Calibri" w:cs="Calibri"/>
          <w:sz w:val="22"/>
          <w:szCs w:val="22"/>
        </w:rPr>
        <w:t xml:space="preserve">Verder wordt veel </w:t>
      </w:r>
      <w:r w:rsidRPr="002C64A6">
        <w:rPr>
          <w:rFonts w:ascii="Calibri" w:hAnsi="Calibri" w:cs="Calibri"/>
          <w:sz w:val="22"/>
          <w:szCs w:val="22"/>
        </w:rPr>
        <w:t>socia</w:t>
      </w:r>
      <w:r w:rsidR="00593B2B" w:rsidRPr="002C64A6">
        <w:rPr>
          <w:rFonts w:ascii="Calibri" w:hAnsi="Calibri" w:cs="Calibri"/>
          <w:sz w:val="22"/>
          <w:szCs w:val="22"/>
        </w:rPr>
        <w:t>a</w:t>
      </w:r>
      <w:r w:rsidR="006A17DD" w:rsidRPr="002C64A6">
        <w:rPr>
          <w:rFonts w:ascii="Calibri" w:hAnsi="Calibri" w:cs="Calibri"/>
          <w:sz w:val="22"/>
          <w:szCs w:val="22"/>
        </w:rPr>
        <w:t>lwerkonderzoek</w:t>
      </w:r>
      <w:r w:rsidRPr="002C64A6">
        <w:rPr>
          <w:rFonts w:ascii="Calibri" w:hAnsi="Calibri" w:cs="Calibri"/>
          <w:sz w:val="22"/>
          <w:szCs w:val="22"/>
        </w:rPr>
        <w:t xml:space="preserve"> in </w:t>
      </w:r>
      <w:r w:rsidR="006A17DD" w:rsidRPr="002C64A6">
        <w:rPr>
          <w:rFonts w:ascii="Calibri" w:hAnsi="Calibri" w:cs="Calibri"/>
          <w:sz w:val="22"/>
          <w:szCs w:val="22"/>
        </w:rPr>
        <w:t>co-creatie</w:t>
      </w:r>
      <w:r w:rsidRPr="002C64A6">
        <w:rPr>
          <w:rFonts w:ascii="Calibri" w:hAnsi="Calibri" w:cs="Calibri"/>
          <w:sz w:val="22"/>
          <w:szCs w:val="22"/>
        </w:rPr>
        <w:t xml:space="preserve"> met de gebruikers van diensten in een interactief, di</w:t>
      </w:r>
      <w:r w:rsidR="006A17DD" w:rsidRPr="002C64A6">
        <w:rPr>
          <w:rFonts w:ascii="Calibri" w:hAnsi="Calibri" w:cs="Calibri"/>
          <w:sz w:val="22"/>
          <w:szCs w:val="22"/>
        </w:rPr>
        <w:t>alogisch proces opgezet en is</w:t>
      </w:r>
      <w:r w:rsidRPr="002C64A6">
        <w:rPr>
          <w:rFonts w:ascii="Calibri" w:hAnsi="Calibri" w:cs="Calibri"/>
          <w:sz w:val="22"/>
          <w:szCs w:val="22"/>
        </w:rPr>
        <w:t xml:space="preserve"> van daaruit door specifieke praktijkomgevingen</w:t>
      </w:r>
      <w:r w:rsidR="00641422" w:rsidRPr="002C64A6">
        <w:rPr>
          <w:rFonts w:ascii="Calibri" w:hAnsi="Calibri" w:cs="Calibri"/>
          <w:sz w:val="22"/>
          <w:szCs w:val="22"/>
        </w:rPr>
        <w:t xml:space="preserve"> geïnspireerd</w:t>
      </w:r>
      <w:r w:rsidRPr="002C64A6">
        <w:rPr>
          <w:rFonts w:ascii="Calibri" w:hAnsi="Calibri" w:cs="Calibri"/>
          <w:sz w:val="22"/>
          <w:szCs w:val="22"/>
        </w:rPr>
        <w:t xml:space="preserve">.  </w:t>
      </w:r>
    </w:p>
    <w:p w14:paraId="4A380E4A" w14:textId="50670E3C" w:rsidR="00B92A76" w:rsidRPr="002C64A6" w:rsidRDefault="00B92A76" w:rsidP="002C64A6">
      <w:pPr>
        <w:jc w:val="both"/>
        <w:rPr>
          <w:rFonts w:ascii="Calibri" w:hAnsi="Calibri" w:cs="Calibri"/>
          <w:sz w:val="22"/>
          <w:szCs w:val="22"/>
        </w:rPr>
      </w:pPr>
      <w:r w:rsidRPr="002C64A6">
        <w:rPr>
          <w:rFonts w:ascii="Calibri" w:hAnsi="Calibri" w:cs="Calibri"/>
          <w:sz w:val="22"/>
          <w:szCs w:val="22"/>
        </w:rPr>
        <w:t xml:space="preserve"> </w:t>
      </w:r>
    </w:p>
    <w:p w14:paraId="63890020" w14:textId="59DC4543" w:rsidR="00B92A76" w:rsidRDefault="00B92A76" w:rsidP="002C64A6">
      <w:pPr>
        <w:jc w:val="both"/>
        <w:rPr>
          <w:rFonts w:ascii="Calibri" w:hAnsi="Calibri" w:cs="Calibri"/>
          <w:sz w:val="22"/>
          <w:szCs w:val="22"/>
        </w:rPr>
      </w:pPr>
      <w:r w:rsidRPr="002C64A6">
        <w:rPr>
          <w:rFonts w:ascii="Calibri" w:hAnsi="Calibri" w:cs="Calibri"/>
          <w:sz w:val="22"/>
          <w:szCs w:val="22"/>
        </w:rPr>
        <w:t xml:space="preserve">Deze </w:t>
      </w:r>
      <w:r w:rsidR="006A17DD" w:rsidRPr="002C64A6">
        <w:rPr>
          <w:rFonts w:ascii="Calibri" w:hAnsi="Calibri" w:cs="Calibri"/>
          <w:sz w:val="22"/>
          <w:szCs w:val="22"/>
        </w:rPr>
        <w:t>voorgestelde</w:t>
      </w:r>
      <w:r w:rsidRPr="002C64A6">
        <w:rPr>
          <w:rFonts w:ascii="Calibri" w:hAnsi="Calibri" w:cs="Calibri"/>
          <w:sz w:val="22"/>
          <w:szCs w:val="22"/>
        </w:rPr>
        <w:t xml:space="preserve"> definitie erkent dat sociaal werk niet alleen </w:t>
      </w:r>
      <w:r w:rsidR="00593B2B" w:rsidRPr="002C64A6">
        <w:rPr>
          <w:rFonts w:ascii="Calibri" w:hAnsi="Calibri" w:cs="Calibri"/>
          <w:sz w:val="22"/>
          <w:szCs w:val="22"/>
        </w:rPr>
        <w:t>vorm krijgt in</w:t>
      </w:r>
      <w:r w:rsidRPr="002C64A6">
        <w:rPr>
          <w:rFonts w:ascii="Calibri" w:hAnsi="Calibri" w:cs="Calibri"/>
          <w:sz w:val="22"/>
          <w:szCs w:val="22"/>
        </w:rPr>
        <w:t xml:space="preserve"> specifieke praktijkomgevingen en </w:t>
      </w:r>
      <w:r w:rsidR="00593B2B" w:rsidRPr="002C64A6">
        <w:rPr>
          <w:rFonts w:ascii="Calibri" w:hAnsi="Calibri" w:cs="Calibri"/>
          <w:sz w:val="22"/>
          <w:szCs w:val="22"/>
        </w:rPr>
        <w:t>door w</w:t>
      </w:r>
      <w:r w:rsidRPr="002C64A6">
        <w:rPr>
          <w:rFonts w:ascii="Calibri" w:hAnsi="Calibri" w:cs="Calibri"/>
          <w:sz w:val="22"/>
          <w:szCs w:val="22"/>
        </w:rPr>
        <w:t xml:space="preserve">esterse theorieën </w:t>
      </w:r>
      <w:r w:rsidR="00355C01" w:rsidRPr="002C64A6">
        <w:rPr>
          <w:rFonts w:ascii="Calibri" w:hAnsi="Calibri" w:cs="Calibri"/>
          <w:sz w:val="22"/>
          <w:szCs w:val="22"/>
        </w:rPr>
        <w:t xml:space="preserve">maar </w:t>
      </w:r>
      <w:r w:rsidRPr="002C64A6">
        <w:rPr>
          <w:rFonts w:ascii="Calibri" w:hAnsi="Calibri" w:cs="Calibri"/>
          <w:sz w:val="22"/>
          <w:szCs w:val="22"/>
        </w:rPr>
        <w:t>even</w:t>
      </w:r>
      <w:r w:rsidR="006A17DD" w:rsidRPr="002C64A6">
        <w:rPr>
          <w:rFonts w:ascii="Calibri" w:hAnsi="Calibri" w:cs="Calibri"/>
          <w:sz w:val="22"/>
          <w:szCs w:val="22"/>
        </w:rPr>
        <w:t>eens</w:t>
      </w:r>
      <w:r w:rsidRPr="002C64A6">
        <w:rPr>
          <w:rFonts w:ascii="Calibri" w:hAnsi="Calibri" w:cs="Calibri"/>
          <w:sz w:val="22"/>
          <w:szCs w:val="22"/>
        </w:rPr>
        <w:t xml:space="preserve"> </w:t>
      </w:r>
      <w:r w:rsidR="00593B2B" w:rsidRPr="002C64A6">
        <w:rPr>
          <w:rFonts w:ascii="Calibri" w:hAnsi="Calibri" w:cs="Calibri"/>
          <w:sz w:val="22"/>
          <w:szCs w:val="22"/>
        </w:rPr>
        <w:t>door</w:t>
      </w:r>
      <w:r w:rsidRPr="002C64A6">
        <w:rPr>
          <w:rFonts w:ascii="Calibri" w:hAnsi="Calibri" w:cs="Calibri"/>
          <w:sz w:val="22"/>
          <w:szCs w:val="22"/>
        </w:rPr>
        <w:t xml:space="preserve"> </w:t>
      </w:r>
      <w:r w:rsidR="006A17DD" w:rsidRPr="002C64A6">
        <w:rPr>
          <w:rFonts w:ascii="Calibri" w:hAnsi="Calibri" w:cs="Calibri"/>
          <w:sz w:val="22"/>
          <w:szCs w:val="22"/>
        </w:rPr>
        <w:t xml:space="preserve">indigene kennis of </w:t>
      </w:r>
      <w:r w:rsidRPr="002C64A6">
        <w:rPr>
          <w:rFonts w:ascii="Calibri" w:hAnsi="Calibri" w:cs="Calibri"/>
          <w:sz w:val="22"/>
          <w:szCs w:val="22"/>
        </w:rPr>
        <w:t xml:space="preserve">lokale vormen van weten. Voor een deel heeft de erfenis van het kolonialisme ervoor gezorgd dat </w:t>
      </w:r>
      <w:r w:rsidR="007D4206" w:rsidRPr="002C64A6">
        <w:rPr>
          <w:rFonts w:ascii="Calibri" w:hAnsi="Calibri" w:cs="Calibri"/>
          <w:sz w:val="22"/>
          <w:szCs w:val="22"/>
        </w:rPr>
        <w:t>w</w:t>
      </w:r>
      <w:r w:rsidRPr="002C64A6">
        <w:rPr>
          <w:rFonts w:ascii="Calibri" w:hAnsi="Calibri" w:cs="Calibri"/>
          <w:sz w:val="22"/>
          <w:szCs w:val="22"/>
        </w:rPr>
        <w:t xml:space="preserve">esterse theorieën en kennis </w:t>
      </w:r>
      <w:r w:rsidR="00D37419" w:rsidRPr="002C64A6">
        <w:rPr>
          <w:rFonts w:ascii="Calibri" w:hAnsi="Calibri" w:cs="Calibri"/>
          <w:sz w:val="22"/>
          <w:szCs w:val="22"/>
        </w:rPr>
        <w:t xml:space="preserve">exclusieve </w:t>
      </w:r>
      <w:r w:rsidRPr="002C64A6">
        <w:rPr>
          <w:rFonts w:ascii="Calibri" w:hAnsi="Calibri" w:cs="Calibri"/>
          <w:sz w:val="22"/>
          <w:szCs w:val="22"/>
        </w:rPr>
        <w:t>geldigheid</w:t>
      </w:r>
      <w:r w:rsidR="007D4206" w:rsidRPr="002C64A6">
        <w:rPr>
          <w:rFonts w:ascii="Calibri" w:hAnsi="Calibri" w:cs="Calibri"/>
          <w:sz w:val="22"/>
          <w:szCs w:val="22"/>
        </w:rPr>
        <w:t xml:space="preserve"> verw</w:t>
      </w:r>
      <w:r w:rsidR="006A17DD" w:rsidRPr="002C64A6">
        <w:rPr>
          <w:rFonts w:ascii="Calibri" w:hAnsi="Calibri" w:cs="Calibri"/>
          <w:sz w:val="22"/>
          <w:szCs w:val="22"/>
        </w:rPr>
        <w:t>orven hebben</w:t>
      </w:r>
      <w:r w:rsidRPr="002C64A6">
        <w:rPr>
          <w:rFonts w:ascii="Calibri" w:hAnsi="Calibri" w:cs="Calibri"/>
          <w:sz w:val="22"/>
          <w:szCs w:val="22"/>
        </w:rPr>
        <w:t xml:space="preserve"> en dat lokale vormen van weten gedevalueerd, uitgeschakeld en gehegemoniseerd werden door </w:t>
      </w:r>
      <w:r w:rsidR="007D4206" w:rsidRPr="002C64A6">
        <w:rPr>
          <w:rFonts w:ascii="Calibri" w:hAnsi="Calibri" w:cs="Calibri"/>
          <w:sz w:val="22"/>
          <w:szCs w:val="22"/>
        </w:rPr>
        <w:t>w</w:t>
      </w:r>
      <w:r w:rsidRPr="002C64A6">
        <w:rPr>
          <w:rFonts w:ascii="Calibri" w:hAnsi="Calibri" w:cs="Calibri"/>
          <w:sz w:val="22"/>
          <w:szCs w:val="22"/>
        </w:rPr>
        <w:t xml:space="preserve">esterse theorie en kennis. De voorgestelde definitie </w:t>
      </w:r>
      <w:r w:rsidR="00D37419" w:rsidRPr="002C64A6">
        <w:rPr>
          <w:rFonts w:ascii="Calibri" w:hAnsi="Calibri" w:cs="Calibri"/>
          <w:sz w:val="22"/>
          <w:szCs w:val="22"/>
        </w:rPr>
        <w:t>wil</w:t>
      </w:r>
      <w:r w:rsidRPr="002C64A6">
        <w:rPr>
          <w:rFonts w:ascii="Calibri" w:hAnsi="Calibri" w:cs="Calibri"/>
          <w:sz w:val="22"/>
          <w:szCs w:val="22"/>
        </w:rPr>
        <w:t xml:space="preserve"> dit proces stopzetten en omker</w:t>
      </w:r>
      <w:r w:rsidR="002A2C1D" w:rsidRPr="002C64A6">
        <w:rPr>
          <w:rFonts w:ascii="Calibri" w:hAnsi="Calibri" w:cs="Calibri"/>
          <w:sz w:val="22"/>
          <w:szCs w:val="22"/>
        </w:rPr>
        <w:t>en door te erkennen dat indigene</w:t>
      </w:r>
      <w:r w:rsidRPr="002C64A6">
        <w:rPr>
          <w:rFonts w:ascii="Calibri" w:hAnsi="Calibri" w:cs="Calibri"/>
          <w:sz w:val="22"/>
          <w:szCs w:val="22"/>
        </w:rPr>
        <w:t xml:space="preserve"> </w:t>
      </w:r>
      <w:r w:rsidR="006A17DD" w:rsidRPr="002C64A6">
        <w:rPr>
          <w:rFonts w:ascii="Calibri" w:hAnsi="Calibri" w:cs="Calibri"/>
          <w:sz w:val="22"/>
          <w:szCs w:val="22"/>
        </w:rPr>
        <w:t xml:space="preserve">volkeren </w:t>
      </w:r>
      <w:r w:rsidRPr="002C64A6">
        <w:rPr>
          <w:rFonts w:ascii="Calibri" w:hAnsi="Calibri" w:cs="Calibri"/>
          <w:sz w:val="22"/>
          <w:szCs w:val="22"/>
        </w:rPr>
        <w:t>mensen en volkeren in elke regio, land of gebied eigen waarden hebben, specifieke manieren va</w:t>
      </w:r>
      <w:r w:rsidR="002A2C1D" w:rsidRPr="002C64A6">
        <w:rPr>
          <w:rFonts w:ascii="Calibri" w:hAnsi="Calibri" w:cs="Calibri"/>
          <w:sz w:val="22"/>
          <w:szCs w:val="22"/>
        </w:rPr>
        <w:t>n weten</w:t>
      </w:r>
      <w:r w:rsidR="00D37419" w:rsidRPr="002C64A6">
        <w:rPr>
          <w:rFonts w:ascii="Calibri" w:hAnsi="Calibri" w:cs="Calibri"/>
          <w:sz w:val="22"/>
          <w:szCs w:val="22"/>
        </w:rPr>
        <w:t xml:space="preserve"> kennen</w:t>
      </w:r>
      <w:r w:rsidR="002A2C1D" w:rsidRPr="002C64A6">
        <w:rPr>
          <w:rFonts w:ascii="Calibri" w:hAnsi="Calibri" w:cs="Calibri"/>
          <w:sz w:val="22"/>
          <w:szCs w:val="22"/>
        </w:rPr>
        <w:t xml:space="preserve">, </w:t>
      </w:r>
      <w:r w:rsidRPr="002C64A6">
        <w:rPr>
          <w:rFonts w:ascii="Calibri" w:hAnsi="Calibri" w:cs="Calibri"/>
          <w:sz w:val="22"/>
          <w:szCs w:val="22"/>
        </w:rPr>
        <w:t>eigen vormen van kennisoverdracht</w:t>
      </w:r>
      <w:r w:rsidR="00355C01" w:rsidRPr="002C64A6">
        <w:rPr>
          <w:rFonts w:ascii="Calibri" w:hAnsi="Calibri" w:cs="Calibri"/>
          <w:sz w:val="22"/>
          <w:szCs w:val="22"/>
        </w:rPr>
        <w:t xml:space="preserve"> </w:t>
      </w:r>
      <w:r w:rsidR="00D37419" w:rsidRPr="002C64A6">
        <w:rPr>
          <w:rFonts w:ascii="Calibri" w:hAnsi="Calibri" w:cs="Calibri"/>
          <w:sz w:val="22"/>
          <w:szCs w:val="22"/>
        </w:rPr>
        <w:t>hanteren</w:t>
      </w:r>
      <w:r w:rsidR="00355C01" w:rsidRPr="002C64A6">
        <w:rPr>
          <w:rFonts w:ascii="Calibri" w:hAnsi="Calibri" w:cs="Calibri"/>
          <w:sz w:val="22"/>
          <w:szCs w:val="22"/>
        </w:rPr>
        <w:t xml:space="preserve"> </w:t>
      </w:r>
      <w:r w:rsidRPr="002C64A6">
        <w:rPr>
          <w:rFonts w:ascii="Calibri" w:hAnsi="Calibri" w:cs="Calibri"/>
          <w:sz w:val="22"/>
          <w:szCs w:val="22"/>
        </w:rPr>
        <w:t>en onschatbare bijdragen gelev</w:t>
      </w:r>
      <w:r w:rsidR="002A2C1D" w:rsidRPr="002C64A6">
        <w:rPr>
          <w:rFonts w:ascii="Calibri" w:hAnsi="Calibri" w:cs="Calibri"/>
          <w:sz w:val="22"/>
          <w:szCs w:val="22"/>
        </w:rPr>
        <w:t>erd hebben</w:t>
      </w:r>
      <w:r w:rsidR="00D37419" w:rsidRPr="002C64A6">
        <w:rPr>
          <w:rFonts w:ascii="Calibri" w:hAnsi="Calibri" w:cs="Calibri"/>
          <w:sz w:val="22"/>
          <w:szCs w:val="22"/>
        </w:rPr>
        <w:t xml:space="preserve"> aan </w:t>
      </w:r>
      <w:r w:rsidR="002A2C1D" w:rsidRPr="002C64A6">
        <w:rPr>
          <w:rFonts w:ascii="Calibri" w:hAnsi="Calibri" w:cs="Calibri"/>
          <w:sz w:val="22"/>
          <w:szCs w:val="22"/>
        </w:rPr>
        <w:t>de wetenschap</w:t>
      </w:r>
      <w:r w:rsidRPr="002C64A6">
        <w:rPr>
          <w:rFonts w:ascii="Calibri" w:hAnsi="Calibri" w:cs="Calibri"/>
          <w:sz w:val="22"/>
          <w:szCs w:val="22"/>
        </w:rPr>
        <w:t xml:space="preserve">. Sociaal werk wil </w:t>
      </w:r>
      <w:r w:rsidR="007D4206" w:rsidRPr="002C64A6">
        <w:rPr>
          <w:rFonts w:ascii="Calibri" w:hAnsi="Calibri" w:cs="Calibri"/>
          <w:sz w:val="22"/>
          <w:szCs w:val="22"/>
        </w:rPr>
        <w:t xml:space="preserve">die </w:t>
      </w:r>
      <w:r w:rsidRPr="002C64A6">
        <w:rPr>
          <w:rFonts w:ascii="Calibri" w:hAnsi="Calibri" w:cs="Calibri"/>
          <w:sz w:val="22"/>
          <w:szCs w:val="22"/>
        </w:rPr>
        <w:t xml:space="preserve">historisch </w:t>
      </w:r>
      <w:r w:rsidR="007D4206" w:rsidRPr="002C64A6">
        <w:rPr>
          <w:rFonts w:ascii="Calibri" w:hAnsi="Calibri" w:cs="Calibri"/>
          <w:sz w:val="22"/>
          <w:szCs w:val="22"/>
        </w:rPr>
        <w:t>w</w:t>
      </w:r>
      <w:r w:rsidRPr="002C64A6">
        <w:rPr>
          <w:rFonts w:ascii="Calibri" w:hAnsi="Calibri" w:cs="Calibri"/>
          <w:sz w:val="22"/>
          <w:szCs w:val="22"/>
        </w:rPr>
        <w:t xml:space="preserve">esterse </w:t>
      </w:r>
      <w:r w:rsidR="002A2C1D" w:rsidRPr="002C64A6">
        <w:rPr>
          <w:rFonts w:ascii="Calibri" w:hAnsi="Calibri" w:cs="Calibri"/>
          <w:sz w:val="22"/>
          <w:szCs w:val="22"/>
        </w:rPr>
        <w:t>wetenschappelijke kolonialiserende</w:t>
      </w:r>
      <w:r w:rsidRPr="002C64A6">
        <w:rPr>
          <w:rFonts w:ascii="Calibri" w:hAnsi="Calibri" w:cs="Calibri"/>
          <w:sz w:val="22"/>
          <w:szCs w:val="22"/>
        </w:rPr>
        <w:t xml:space="preserve"> en </w:t>
      </w:r>
      <w:r w:rsidR="002A2C1D" w:rsidRPr="002C64A6">
        <w:rPr>
          <w:rFonts w:ascii="Calibri" w:hAnsi="Calibri" w:cs="Calibri"/>
          <w:sz w:val="22"/>
          <w:szCs w:val="22"/>
        </w:rPr>
        <w:t>hegemonische</w:t>
      </w:r>
      <w:r w:rsidRPr="002C64A6">
        <w:rPr>
          <w:rFonts w:ascii="Calibri" w:hAnsi="Calibri" w:cs="Calibri"/>
          <w:sz w:val="22"/>
          <w:szCs w:val="22"/>
        </w:rPr>
        <w:t xml:space="preserve"> opstelling rechtzetten door te luisteren naar en te leren van inheemse volkeren </w:t>
      </w:r>
      <w:r w:rsidR="00D37419" w:rsidRPr="002C64A6">
        <w:rPr>
          <w:rFonts w:ascii="Calibri" w:hAnsi="Calibri" w:cs="Calibri"/>
          <w:sz w:val="22"/>
          <w:szCs w:val="22"/>
        </w:rPr>
        <w:t xml:space="preserve">van </w:t>
      </w:r>
      <w:r w:rsidRPr="002C64A6">
        <w:rPr>
          <w:rFonts w:ascii="Calibri" w:hAnsi="Calibri" w:cs="Calibri"/>
          <w:sz w:val="22"/>
          <w:szCs w:val="22"/>
        </w:rPr>
        <w:t>over heel de wereld. Op deze</w:t>
      </w:r>
      <w:r w:rsidR="00D44213" w:rsidRPr="002C64A6">
        <w:rPr>
          <w:rFonts w:ascii="Calibri" w:hAnsi="Calibri" w:cs="Calibri"/>
          <w:sz w:val="22"/>
          <w:szCs w:val="22"/>
        </w:rPr>
        <w:t xml:space="preserve"> manier </w:t>
      </w:r>
      <w:r w:rsidRPr="002C64A6">
        <w:rPr>
          <w:rFonts w:ascii="Calibri" w:hAnsi="Calibri" w:cs="Calibri"/>
          <w:sz w:val="22"/>
          <w:szCs w:val="22"/>
        </w:rPr>
        <w:t xml:space="preserve">zal </w:t>
      </w:r>
      <w:r w:rsidR="009E54FE" w:rsidRPr="002C64A6">
        <w:rPr>
          <w:rFonts w:ascii="Calibri" w:hAnsi="Calibri" w:cs="Calibri"/>
          <w:sz w:val="22"/>
          <w:szCs w:val="22"/>
        </w:rPr>
        <w:t xml:space="preserve">kennis in het </w:t>
      </w:r>
      <w:r w:rsidR="002C64A6" w:rsidRPr="002C64A6">
        <w:rPr>
          <w:rFonts w:ascii="Calibri" w:hAnsi="Calibri" w:cs="Calibri"/>
          <w:sz w:val="22"/>
          <w:szCs w:val="22"/>
        </w:rPr>
        <w:t>sociaal werk</w:t>
      </w:r>
      <w:r w:rsidRPr="002C64A6">
        <w:rPr>
          <w:rFonts w:ascii="Calibri" w:hAnsi="Calibri" w:cs="Calibri"/>
          <w:sz w:val="22"/>
          <w:szCs w:val="22"/>
        </w:rPr>
        <w:t xml:space="preserve"> </w:t>
      </w:r>
      <w:r w:rsidR="003552A7" w:rsidRPr="002C64A6">
        <w:rPr>
          <w:rFonts w:ascii="Calibri" w:hAnsi="Calibri" w:cs="Calibri"/>
          <w:sz w:val="22"/>
          <w:szCs w:val="22"/>
        </w:rPr>
        <w:t>in co-creatie met</w:t>
      </w:r>
      <w:r w:rsidR="00D44213" w:rsidRPr="002C64A6">
        <w:rPr>
          <w:rFonts w:ascii="Calibri" w:hAnsi="Calibri" w:cs="Calibri"/>
          <w:sz w:val="22"/>
          <w:szCs w:val="22"/>
        </w:rPr>
        <w:t xml:space="preserve">- en geïnformeerd door </w:t>
      </w:r>
      <w:r w:rsidR="003552A7" w:rsidRPr="002C64A6">
        <w:rPr>
          <w:rFonts w:ascii="Calibri" w:hAnsi="Calibri" w:cs="Calibri"/>
          <w:sz w:val="22"/>
          <w:szCs w:val="22"/>
        </w:rPr>
        <w:t>indigene</w:t>
      </w:r>
      <w:r w:rsidRPr="002C64A6">
        <w:rPr>
          <w:rFonts w:ascii="Calibri" w:hAnsi="Calibri" w:cs="Calibri"/>
          <w:sz w:val="22"/>
          <w:szCs w:val="22"/>
        </w:rPr>
        <w:t xml:space="preserve"> volkeren</w:t>
      </w:r>
      <w:r w:rsidR="00D44213" w:rsidRPr="002C64A6">
        <w:rPr>
          <w:rFonts w:ascii="Calibri" w:hAnsi="Calibri" w:cs="Calibri"/>
          <w:sz w:val="22"/>
          <w:szCs w:val="22"/>
        </w:rPr>
        <w:t xml:space="preserve"> </w:t>
      </w:r>
      <w:r w:rsidRPr="002C64A6">
        <w:rPr>
          <w:rFonts w:ascii="Calibri" w:hAnsi="Calibri" w:cs="Calibri"/>
          <w:sz w:val="22"/>
          <w:szCs w:val="22"/>
        </w:rPr>
        <w:t>opgebouwd worden</w:t>
      </w:r>
      <w:r w:rsidR="003552A7" w:rsidRPr="002C64A6">
        <w:rPr>
          <w:rFonts w:ascii="Calibri" w:hAnsi="Calibri" w:cs="Calibri"/>
          <w:sz w:val="22"/>
          <w:szCs w:val="22"/>
        </w:rPr>
        <w:t xml:space="preserve"> en zal </w:t>
      </w:r>
      <w:r w:rsidR="00D44213" w:rsidRPr="002C64A6">
        <w:rPr>
          <w:rFonts w:ascii="Calibri" w:hAnsi="Calibri" w:cs="Calibri"/>
          <w:sz w:val="22"/>
          <w:szCs w:val="22"/>
        </w:rPr>
        <w:t xml:space="preserve">die kennis </w:t>
      </w:r>
      <w:r w:rsidR="007D4206" w:rsidRPr="002C64A6">
        <w:rPr>
          <w:rFonts w:ascii="Calibri" w:hAnsi="Calibri" w:cs="Calibri"/>
          <w:sz w:val="22"/>
          <w:szCs w:val="22"/>
        </w:rPr>
        <w:t>ook</w:t>
      </w:r>
      <w:r w:rsidRPr="002C64A6">
        <w:rPr>
          <w:rFonts w:ascii="Calibri" w:hAnsi="Calibri" w:cs="Calibri"/>
          <w:sz w:val="22"/>
          <w:szCs w:val="22"/>
        </w:rPr>
        <w:t xml:space="preserve"> meer gepast ingezet worden</w:t>
      </w:r>
      <w:r w:rsidR="00355C01" w:rsidRPr="002C64A6">
        <w:rPr>
          <w:rFonts w:ascii="Calibri" w:hAnsi="Calibri" w:cs="Calibri"/>
          <w:sz w:val="22"/>
          <w:szCs w:val="22"/>
        </w:rPr>
        <w:t xml:space="preserve">; </w:t>
      </w:r>
      <w:r w:rsidRPr="002C64A6">
        <w:rPr>
          <w:rFonts w:ascii="Calibri" w:hAnsi="Calibri" w:cs="Calibri"/>
          <w:sz w:val="22"/>
          <w:szCs w:val="22"/>
        </w:rPr>
        <w:t xml:space="preserve">niet alleen </w:t>
      </w:r>
      <w:r w:rsidR="00355C01" w:rsidRPr="002C64A6">
        <w:rPr>
          <w:rFonts w:ascii="Calibri" w:hAnsi="Calibri" w:cs="Calibri"/>
          <w:sz w:val="22"/>
          <w:szCs w:val="22"/>
        </w:rPr>
        <w:t xml:space="preserve">op het </w:t>
      </w:r>
      <w:r w:rsidRPr="002C64A6">
        <w:rPr>
          <w:rFonts w:ascii="Calibri" w:hAnsi="Calibri" w:cs="Calibri"/>
          <w:sz w:val="22"/>
          <w:szCs w:val="22"/>
        </w:rPr>
        <w:t xml:space="preserve">lokale </w:t>
      </w:r>
      <w:r w:rsidR="00355C01" w:rsidRPr="002C64A6">
        <w:rPr>
          <w:rFonts w:ascii="Calibri" w:hAnsi="Calibri" w:cs="Calibri"/>
          <w:sz w:val="22"/>
          <w:szCs w:val="22"/>
        </w:rPr>
        <w:t xml:space="preserve">vlak </w:t>
      </w:r>
      <w:r w:rsidRPr="002C64A6">
        <w:rPr>
          <w:rFonts w:ascii="Calibri" w:hAnsi="Calibri" w:cs="Calibri"/>
          <w:sz w:val="22"/>
          <w:szCs w:val="22"/>
        </w:rPr>
        <w:t xml:space="preserve">maar </w:t>
      </w:r>
      <w:r w:rsidR="009E54FE" w:rsidRPr="002C64A6">
        <w:rPr>
          <w:rFonts w:ascii="Calibri" w:hAnsi="Calibri" w:cs="Calibri"/>
          <w:sz w:val="22"/>
          <w:szCs w:val="22"/>
        </w:rPr>
        <w:t xml:space="preserve">ook </w:t>
      </w:r>
      <w:r w:rsidRPr="002C64A6">
        <w:rPr>
          <w:rFonts w:ascii="Calibri" w:hAnsi="Calibri" w:cs="Calibri"/>
          <w:sz w:val="22"/>
          <w:szCs w:val="22"/>
        </w:rPr>
        <w:t>internationaal.</w:t>
      </w:r>
      <w:r w:rsidR="009E54FE" w:rsidRPr="002C64A6">
        <w:rPr>
          <w:rFonts w:ascii="Calibri" w:hAnsi="Calibri" w:cs="Calibri"/>
          <w:sz w:val="22"/>
          <w:szCs w:val="22"/>
        </w:rPr>
        <w:t xml:space="preserve"> </w:t>
      </w:r>
      <w:r w:rsidR="002C64A6" w:rsidRPr="002C64A6">
        <w:rPr>
          <w:rFonts w:ascii="Calibri" w:hAnsi="Calibri" w:cs="Calibri"/>
          <w:sz w:val="22"/>
          <w:szCs w:val="22"/>
        </w:rPr>
        <w:t>Geïnspireerd d</w:t>
      </w:r>
      <w:r w:rsidR="002C64A6">
        <w:rPr>
          <w:rFonts w:ascii="Calibri" w:hAnsi="Calibri" w:cs="Calibri"/>
          <w:sz w:val="22"/>
          <w:szCs w:val="22"/>
        </w:rPr>
        <w:t>oor de</w:t>
      </w:r>
      <w:r w:rsidR="00D44213" w:rsidRPr="002C64A6">
        <w:rPr>
          <w:rFonts w:ascii="Calibri" w:hAnsi="Calibri" w:cs="Calibri"/>
          <w:sz w:val="22"/>
          <w:szCs w:val="22"/>
        </w:rPr>
        <w:t xml:space="preserve"> benadering</w:t>
      </w:r>
      <w:r w:rsidRPr="002C64A6">
        <w:rPr>
          <w:rFonts w:ascii="Calibri" w:hAnsi="Calibri" w:cs="Calibri"/>
          <w:sz w:val="22"/>
          <w:szCs w:val="22"/>
        </w:rPr>
        <w:t xml:space="preserve"> van de VN omschrijft de IFSW inheemse volkeren als volgt: </w:t>
      </w:r>
    </w:p>
    <w:p w14:paraId="725A091B" w14:textId="77777777" w:rsidR="002C64A6" w:rsidRPr="002C64A6" w:rsidRDefault="002C64A6" w:rsidP="002C64A6">
      <w:pPr>
        <w:jc w:val="both"/>
        <w:rPr>
          <w:rFonts w:ascii="Calibri" w:hAnsi="Calibri" w:cs="Calibri"/>
          <w:sz w:val="22"/>
          <w:szCs w:val="22"/>
        </w:rPr>
      </w:pPr>
    </w:p>
    <w:p w14:paraId="19D6C443" w14:textId="77777777" w:rsidR="00B92A76" w:rsidRPr="002C64A6" w:rsidRDefault="00B92A76" w:rsidP="002C64A6">
      <w:pPr>
        <w:pStyle w:val="ListParagraph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 w:rsidRPr="002C64A6">
        <w:rPr>
          <w:rFonts w:ascii="Calibri" w:eastAsia="Times New Roman" w:hAnsi="Calibri" w:cs="Calibri"/>
          <w:sz w:val="22"/>
          <w:szCs w:val="22"/>
        </w:rPr>
        <w:t xml:space="preserve">Ze leven in (of </w:t>
      </w:r>
      <w:r w:rsidR="006A0A21" w:rsidRPr="002C64A6">
        <w:rPr>
          <w:rFonts w:ascii="Calibri" w:eastAsia="Times New Roman" w:hAnsi="Calibri" w:cs="Calibri"/>
          <w:sz w:val="22"/>
          <w:szCs w:val="22"/>
        </w:rPr>
        <w:t xml:space="preserve">onderhouden </w:t>
      </w:r>
      <w:r w:rsidRPr="002C64A6">
        <w:rPr>
          <w:rFonts w:ascii="Calibri" w:eastAsia="Times New Roman" w:hAnsi="Calibri" w:cs="Calibri"/>
          <w:sz w:val="22"/>
          <w:szCs w:val="22"/>
        </w:rPr>
        <w:t>sterke relaties met) duidelijk af</w:t>
      </w:r>
      <w:r w:rsidR="006A0A21" w:rsidRPr="002C64A6">
        <w:rPr>
          <w:rFonts w:ascii="Calibri" w:eastAsia="Times New Roman" w:hAnsi="Calibri" w:cs="Calibri"/>
          <w:sz w:val="22"/>
          <w:szCs w:val="22"/>
        </w:rPr>
        <w:t>ge</w:t>
      </w:r>
      <w:r w:rsidRPr="002C64A6">
        <w:rPr>
          <w:rFonts w:ascii="Calibri" w:eastAsia="Times New Roman" w:hAnsi="Calibri" w:cs="Calibri"/>
          <w:sz w:val="22"/>
          <w:szCs w:val="22"/>
        </w:rPr>
        <w:t>baken</w:t>
      </w:r>
      <w:r w:rsidR="006A0A21" w:rsidRPr="002C64A6">
        <w:rPr>
          <w:rFonts w:ascii="Calibri" w:eastAsia="Times New Roman" w:hAnsi="Calibri" w:cs="Calibri"/>
          <w:sz w:val="22"/>
          <w:szCs w:val="22"/>
        </w:rPr>
        <w:t xml:space="preserve">de </w:t>
      </w:r>
      <w:r w:rsidRPr="002C64A6">
        <w:rPr>
          <w:rFonts w:ascii="Calibri" w:eastAsia="Times New Roman" w:hAnsi="Calibri" w:cs="Calibri"/>
          <w:sz w:val="22"/>
          <w:szCs w:val="22"/>
        </w:rPr>
        <w:t>geografische voorouderlijke gebieden.</w:t>
      </w:r>
    </w:p>
    <w:p w14:paraId="5F3402BF" w14:textId="5896F23A" w:rsidR="00B92A76" w:rsidRPr="002C64A6" w:rsidRDefault="00B92A76" w:rsidP="002C64A6">
      <w:pPr>
        <w:pStyle w:val="ListParagraph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 w:rsidRPr="002C64A6">
        <w:rPr>
          <w:rFonts w:ascii="Calibri" w:eastAsia="Times New Roman" w:hAnsi="Calibri" w:cs="Calibri"/>
          <w:sz w:val="22"/>
          <w:szCs w:val="22"/>
        </w:rPr>
        <w:t xml:space="preserve">Ze </w:t>
      </w:r>
      <w:r w:rsidR="00D44213" w:rsidRPr="002C64A6">
        <w:rPr>
          <w:rFonts w:ascii="Calibri" w:eastAsia="Times New Roman" w:hAnsi="Calibri" w:cs="Calibri"/>
          <w:sz w:val="22"/>
          <w:szCs w:val="22"/>
        </w:rPr>
        <w:t xml:space="preserve">zijn geneigd </w:t>
      </w:r>
      <w:r w:rsidRPr="002C64A6">
        <w:rPr>
          <w:rFonts w:ascii="Calibri" w:eastAsia="Times New Roman" w:hAnsi="Calibri" w:cs="Calibri"/>
          <w:sz w:val="22"/>
          <w:szCs w:val="22"/>
        </w:rPr>
        <w:t xml:space="preserve">afzonderlijke </w:t>
      </w:r>
      <w:r w:rsidR="00453930" w:rsidRPr="002C64A6">
        <w:rPr>
          <w:rFonts w:ascii="Calibri" w:eastAsia="Times New Roman" w:hAnsi="Calibri" w:cs="Calibri"/>
          <w:sz w:val="22"/>
          <w:szCs w:val="22"/>
        </w:rPr>
        <w:t>sociale</w:t>
      </w:r>
      <w:r w:rsidRPr="002C64A6">
        <w:rPr>
          <w:rFonts w:ascii="Calibri" w:eastAsia="Times New Roman" w:hAnsi="Calibri" w:cs="Calibri"/>
          <w:sz w:val="22"/>
          <w:szCs w:val="22"/>
        </w:rPr>
        <w:t>, economische en politieke instellingen in hun gebieden</w:t>
      </w:r>
      <w:r w:rsidR="00D44213" w:rsidRPr="002C64A6">
        <w:rPr>
          <w:rFonts w:ascii="Calibri" w:eastAsia="Times New Roman" w:hAnsi="Calibri" w:cs="Calibri"/>
          <w:sz w:val="22"/>
          <w:szCs w:val="22"/>
        </w:rPr>
        <w:t xml:space="preserve"> in stand te houden</w:t>
      </w:r>
      <w:r w:rsidRPr="002C64A6">
        <w:rPr>
          <w:rFonts w:ascii="Calibri" w:eastAsia="Times New Roman" w:hAnsi="Calibri" w:cs="Calibri"/>
          <w:sz w:val="22"/>
          <w:szCs w:val="22"/>
        </w:rPr>
        <w:t>.</w:t>
      </w:r>
    </w:p>
    <w:p w14:paraId="695A535E" w14:textId="688C7319" w:rsidR="00B92A76" w:rsidRPr="002C64A6" w:rsidRDefault="00B92A76" w:rsidP="002C64A6">
      <w:pPr>
        <w:pStyle w:val="ListParagraph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 w:rsidRPr="002C64A6">
        <w:rPr>
          <w:rFonts w:ascii="Calibri" w:eastAsia="Times New Roman" w:hAnsi="Calibri" w:cs="Calibri"/>
          <w:sz w:val="22"/>
          <w:szCs w:val="22"/>
        </w:rPr>
        <w:t xml:space="preserve">Typerend is dat ze </w:t>
      </w:r>
      <w:r w:rsidR="006A0A21" w:rsidRPr="002C64A6">
        <w:rPr>
          <w:rFonts w:ascii="Calibri" w:eastAsia="Times New Roman" w:hAnsi="Calibri" w:cs="Calibri"/>
          <w:sz w:val="22"/>
          <w:szCs w:val="22"/>
        </w:rPr>
        <w:t xml:space="preserve">als </w:t>
      </w:r>
      <w:r w:rsidRPr="002C64A6">
        <w:rPr>
          <w:rFonts w:ascii="Calibri" w:eastAsia="Times New Roman" w:hAnsi="Calibri" w:cs="Calibri"/>
          <w:sz w:val="22"/>
          <w:szCs w:val="22"/>
        </w:rPr>
        <w:t>afzonderlijke culturele, geografische en institutionele eenhed</w:t>
      </w:r>
      <w:r w:rsidR="006A0A21" w:rsidRPr="002C64A6">
        <w:rPr>
          <w:rFonts w:ascii="Calibri" w:eastAsia="Times New Roman" w:hAnsi="Calibri" w:cs="Calibri"/>
          <w:sz w:val="22"/>
          <w:szCs w:val="22"/>
        </w:rPr>
        <w:t xml:space="preserve">en </w:t>
      </w:r>
      <w:r w:rsidRPr="002C64A6">
        <w:rPr>
          <w:rFonts w:ascii="Calibri" w:eastAsia="Times New Roman" w:hAnsi="Calibri" w:cs="Calibri"/>
          <w:sz w:val="22"/>
          <w:szCs w:val="22"/>
        </w:rPr>
        <w:t>willen blijven</w:t>
      </w:r>
      <w:r w:rsidR="006A0A21" w:rsidRPr="002C64A6">
        <w:rPr>
          <w:rFonts w:ascii="Calibri" w:eastAsia="Times New Roman" w:hAnsi="Calibri" w:cs="Calibri"/>
          <w:sz w:val="22"/>
          <w:szCs w:val="22"/>
        </w:rPr>
        <w:t xml:space="preserve"> bestaan</w:t>
      </w:r>
      <w:r w:rsidRPr="002C64A6">
        <w:rPr>
          <w:rFonts w:ascii="Calibri" w:eastAsia="Times New Roman" w:hAnsi="Calibri" w:cs="Calibri"/>
          <w:sz w:val="22"/>
          <w:szCs w:val="22"/>
        </w:rPr>
        <w:t xml:space="preserve">, eerder dan zich volledig te assimileren in de nationale samenleving. </w:t>
      </w:r>
    </w:p>
    <w:p w14:paraId="493D3243" w14:textId="77777777" w:rsidR="00B92A76" w:rsidRPr="002C64A6" w:rsidRDefault="00B92A76" w:rsidP="002C64A6">
      <w:pPr>
        <w:pStyle w:val="ListParagraph"/>
        <w:numPr>
          <w:ilvl w:val="0"/>
          <w:numId w:val="4"/>
        </w:numPr>
        <w:jc w:val="both"/>
        <w:rPr>
          <w:rFonts w:ascii="Calibri" w:eastAsia="Times New Roman" w:hAnsi="Calibri" w:cs="Calibri"/>
          <w:sz w:val="22"/>
          <w:szCs w:val="22"/>
        </w:rPr>
      </w:pPr>
      <w:r w:rsidRPr="002C64A6">
        <w:rPr>
          <w:rFonts w:ascii="Calibri" w:eastAsia="Times New Roman" w:hAnsi="Calibri" w:cs="Calibri"/>
          <w:sz w:val="22"/>
          <w:szCs w:val="22"/>
        </w:rPr>
        <w:t xml:space="preserve">Ze omschrijven zichzelf als </w:t>
      </w:r>
      <w:r w:rsidR="006A0A21" w:rsidRPr="002C64A6">
        <w:rPr>
          <w:rFonts w:ascii="Calibri" w:eastAsia="Times New Roman" w:hAnsi="Calibri" w:cs="Calibri"/>
          <w:sz w:val="22"/>
          <w:szCs w:val="22"/>
        </w:rPr>
        <w:t>i</w:t>
      </w:r>
      <w:r w:rsidRPr="002C64A6">
        <w:rPr>
          <w:rFonts w:ascii="Calibri" w:eastAsia="Times New Roman" w:hAnsi="Calibri" w:cs="Calibri"/>
          <w:sz w:val="22"/>
          <w:szCs w:val="22"/>
        </w:rPr>
        <w:t>n</w:t>
      </w:r>
      <w:r w:rsidR="006A0A21" w:rsidRPr="002C64A6">
        <w:rPr>
          <w:rFonts w:ascii="Calibri" w:eastAsia="Times New Roman" w:hAnsi="Calibri" w:cs="Calibri"/>
          <w:sz w:val="22"/>
          <w:szCs w:val="22"/>
        </w:rPr>
        <w:t>heems o</w:t>
      </w:r>
      <w:r w:rsidRPr="002C64A6">
        <w:rPr>
          <w:rFonts w:ascii="Calibri" w:eastAsia="Times New Roman" w:hAnsi="Calibri" w:cs="Calibri"/>
          <w:sz w:val="22"/>
          <w:szCs w:val="22"/>
        </w:rPr>
        <w:t>f tribaal.</w:t>
      </w:r>
    </w:p>
    <w:p w14:paraId="13D56558" w14:textId="543CEDCC" w:rsidR="009E54FE" w:rsidRPr="002C64A6" w:rsidRDefault="00A84309" w:rsidP="002C64A6">
      <w:pPr>
        <w:spacing w:before="100" w:beforeAutospacing="1" w:after="100" w:afterAutospacing="1"/>
        <w:ind w:firstLine="708"/>
        <w:jc w:val="both"/>
        <w:rPr>
          <w:rFonts w:ascii="Calibri" w:hAnsi="Calibri" w:cs="Calibri"/>
          <w:color w:val="0000FF"/>
          <w:sz w:val="16"/>
          <w:szCs w:val="16"/>
          <w:u w:val="single"/>
        </w:rPr>
      </w:pPr>
      <w:hyperlink r:id="rId8" w:history="1">
        <w:r w:rsidR="002C64A6" w:rsidRPr="00B4630C">
          <w:rPr>
            <w:rStyle w:val="Hyperlink"/>
            <w:rFonts w:ascii="Calibri" w:hAnsi="Calibri" w:cs="Calibri"/>
            <w:sz w:val="16"/>
            <w:szCs w:val="16"/>
          </w:rPr>
          <w:t>http://ifsw.org/policies/indigenous-peoples</w:t>
        </w:r>
      </w:hyperlink>
      <w:r w:rsidR="00DB0C65" w:rsidRPr="002C64A6">
        <w:rPr>
          <w:rStyle w:val="FootnoteReference"/>
          <w:rFonts w:ascii="Calibri" w:hAnsi="Calibri" w:cs="Calibri"/>
          <w:color w:val="0000FF"/>
          <w:sz w:val="16"/>
          <w:szCs w:val="16"/>
          <w:u w:val="single"/>
        </w:rPr>
        <w:footnoteReference w:id="1"/>
      </w:r>
    </w:p>
    <w:p w14:paraId="1D34D9C5" w14:textId="70F50AE8" w:rsidR="002C64A6" w:rsidRDefault="00B92A76" w:rsidP="002C64A6">
      <w:pPr>
        <w:spacing w:before="100" w:beforeAutospacing="1"/>
        <w:jc w:val="both"/>
        <w:rPr>
          <w:rFonts w:ascii="Calibri" w:hAnsi="Calibri" w:cs="Calibri"/>
          <w:b/>
          <w:bCs/>
          <w:sz w:val="22"/>
          <w:szCs w:val="22"/>
        </w:rPr>
      </w:pPr>
      <w:r w:rsidRPr="002C64A6">
        <w:rPr>
          <w:rFonts w:ascii="Calibri" w:hAnsi="Calibri" w:cs="Calibri"/>
          <w:b/>
          <w:bCs/>
          <w:sz w:val="22"/>
          <w:szCs w:val="22"/>
        </w:rPr>
        <w:t>PRAKTIJK</w:t>
      </w:r>
    </w:p>
    <w:p w14:paraId="5BAC95DF" w14:textId="77777777" w:rsidR="002C64A6" w:rsidRDefault="002C64A6" w:rsidP="002C64A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D5D6058" w14:textId="06FE6927" w:rsidR="00803A9F" w:rsidRDefault="00B92A76" w:rsidP="002C64A6">
      <w:pPr>
        <w:jc w:val="both"/>
        <w:rPr>
          <w:rFonts w:ascii="Calibri" w:hAnsi="Calibri" w:cs="Calibri"/>
          <w:sz w:val="22"/>
          <w:szCs w:val="22"/>
        </w:rPr>
      </w:pPr>
      <w:r w:rsidRPr="002C64A6">
        <w:rPr>
          <w:rFonts w:ascii="Calibri" w:hAnsi="Calibri" w:cs="Calibri"/>
          <w:sz w:val="22"/>
          <w:szCs w:val="22"/>
        </w:rPr>
        <w:t>De legitimering en manda</w:t>
      </w:r>
      <w:r w:rsidR="003552A7" w:rsidRPr="002C64A6">
        <w:rPr>
          <w:rFonts w:ascii="Calibri" w:hAnsi="Calibri" w:cs="Calibri"/>
          <w:sz w:val="22"/>
          <w:szCs w:val="22"/>
        </w:rPr>
        <w:t>at van het sociaal werk zit</w:t>
      </w:r>
      <w:r w:rsidRPr="002C64A6">
        <w:rPr>
          <w:rFonts w:ascii="Calibri" w:hAnsi="Calibri" w:cs="Calibri"/>
          <w:sz w:val="22"/>
          <w:szCs w:val="22"/>
        </w:rPr>
        <w:t xml:space="preserve"> in de interventies op de raakpunten waar mensen met hun omgevingen interageren. Deze omgeving omvat de verschillende sociale systemen waarin mensen ingebed zi</w:t>
      </w:r>
      <w:r w:rsidR="003552A7" w:rsidRPr="002C64A6">
        <w:rPr>
          <w:rFonts w:ascii="Calibri" w:hAnsi="Calibri" w:cs="Calibri"/>
          <w:sz w:val="22"/>
          <w:szCs w:val="22"/>
        </w:rPr>
        <w:t>jn</w:t>
      </w:r>
      <w:r w:rsidRPr="002C64A6">
        <w:rPr>
          <w:rFonts w:ascii="Calibri" w:hAnsi="Calibri" w:cs="Calibri"/>
          <w:sz w:val="22"/>
          <w:szCs w:val="22"/>
        </w:rPr>
        <w:t xml:space="preserve"> </w:t>
      </w:r>
      <w:r w:rsidR="00DB0C65" w:rsidRPr="002C64A6">
        <w:rPr>
          <w:rFonts w:ascii="Calibri" w:hAnsi="Calibri" w:cs="Calibri"/>
          <w:sz w:val="22"/>
          <w:szCs w:val="22"/>
        </w:rPr>
        <w:t xml:space="preserve">en </w:t>
      </w:r>
      <w:r w:rsidRPr="002C64A6">
        <w:rPr>
          <w:rFonts w:ascii="Calibri" w:hAnsi="Calibri" w:cs="Calibri"/>
          <w:sz w:val="22"/>
          <w:szCs w:val="22"/>
        </w:rPr>
        <w:t>hun natuurlijke</w:t>
      </w:r>
      <w:r w:rsidR="003552A7" w:rsidRPr="002C64A6">
        <w:rPr>
          <w:rFonts w:ascii="Calibri" w:hAnsi="Calibri" w:cs="Calibri"/>
          <w:sz w:val="22"/>
          <w:szCs w:val="22"/>
        </w:rPr>
        <w:t>,</w:t>
      </w:r>
      <w:r w:rsidRPr="002C64A6">
        <w:rPr>
          <w:rFonts w:ascii="Calibri" w:hAnsi="Calibri" w:cs="Calibri"/>
          <w:sz w:val="22"/>
          <w:szCs w:val="22"/>
        </w:rPr>
        <w:t xml:space="preserve"> geografische omgev</w:t>
      </w:r>
      <w:r w:rsidR="003552A7" w:rsidRPr="002C64A6">
        <w:rPr>
          <w:rFonts w:ascii="Calibri" w:hAnsi="Calibri" w:cs="Calibri"/>
          <w:sz w:val="22"/>
          <w:szCs w:val="22"/>
        </w:rPr>
        <w:t xml:space="preserve">ing die een </w:t>
      </w:r>
      <w:r w:rsidR="006125F2" w:rsidRPr="002C64A6">
        <w:rPr>
          <w:rFonts w:ascii="Calibri" w:hAnsi="Calibri" w:cs="Calibri"/>
          <w:sz w:val="22"/>
          <w:szCs w:val="22"/>
        </w:rPr>
        <w:t xml:space="preserve">grote invloed </w:t>
      </w:r>
      <w:r w:rsidRPr="002C64A6">
        <w:rPr>
          <w:rFonts w:ascii="Calibri" w:hAnsi="Calibri" w:cs="Calibri"/>
          <w:sz w:val="22"/>
          <w:szCs w:val="22"/>
        </w:rPr>
        <w:t>op het leven van mensen</w:t>
      </w:r>
      <w:r w:rsidR="00F245C9" w:rsidRPr="002C64A6">
        <w:rPr>
          <w:rFonts w:ascii="Calibri" w:hAnsi="Calibri" w:cs="Calibri"/>
          <w:sz w:val="22"/>
          <w:szCs w:val="22"/>
        </w:rPr>
        <w:t xml:space="preserve"> heeft</w:t>
      </w:r>
      <w:r w:rsidRPr="002C64A6">
        <w:rPr>
          <w:rFonts w:ascii="Calibri" w:hAnsi="Calibri" w:cs="Calibri"/>
          <w:sz w:val="22"/>
          <w:szCs w:val="22"/>
        </w:rPr>
        <w:t xml:space="preserve">. De participatieve methodologie waar sociaal werk </w:t>
      </w:r>
      <w:r w:rsidR="00DB0C65" w:rsidRPr="002C64A6">
        <w:rPr>
          <w:rFonts w:ascii="Calibri" w:hAnsi="Calibri" w:cs="Calibri"/>
          <w:sz w:val="22"/>
          <w:szCs w:val="22"/>
        </w:rPr>
        <w:t xml:space="preserve">voor </w:t>
      </w:r>
      <w:r w:rsidRPr="002C64A6">
        <w:rPr>
          <w:rFonts w:ascii="Calibri" w:hAnsi="Calibri" w:cs="Calibri"/>
          <w:sz w:val="22"/>
          <w:szCs w:val="22"/>
        </w:rPr>
        <w:t>staat</w:t>
      </w:r>
      <w:r w:rsidR="00DB0C65" w:rsidRPr="002C64A6">
        <w:rPr>
          <w:rFonts w:ascii="Calibri" w:hAnsi="Calibri" w:cs="Calibri"/>
          <w:sz w:val="22"/>
          <w:szCs w:val="22"/>
        </w:rPr>
        <w:t>,</w:t>
      </w:r>
      <w:r w:rsidRPr="002C64A6">
        <w:rPr>
          <w:rFonts w:ascii="Calibri" w:hAnsi="Calibri" w:cs="Calibri"/>
          <w:sz w:val="22"/>
          <w:szCs w:val="22"/>
        </w:rPr>
        <w:t xml:space="preserve"> wordt </w:t>
      </w:r>
      <w:r w:rsidR="00E03F61" w:rsidRPr="002C64A6">
        <w:rPr>
          <w:rFonts w:ascii="Calibri" w:hAnsi="Calibri" w:cs="Calibri"/>
          <w:sz w:val="22"/>
          <w:szCs w:val="22"/>
        </w:rPr>
        <w:t>weerspiegeld in</w:t>
      </w:r>
      <w:r w:rsidRPr="002C64A6">
        <w:rPr>
          <w:rFonts w:ascii="Calibri" w:hAnsi="Calibri" w:cs="Calibri"/>
          <w:sz w:val="22"/>
          <w:szCs w:val="22"/>
        </w:rPr>
        <w:t xml:space="preserve"> de uitdrukking</w:t>
      </w:r>
      <w:r w:rsidR="006125F2" w:rsidRPr="002C64A6">
        <w:rPr>
          <w:rFonts w:ascii="Calibri" w:hAnsi="Calibri" w:cs="Calibri"/>
          <w:sz w:val="22"/>
          <w:szCs w:val="22"/>
        </w:rPr>
        <w:t>:</w:t>
      </w:r>
      <w:r w:rsidRPr="002C64A6">
        <w:rPr>
          <w:rFonts w:ascii="Calibri" w:hAnsi="Calibri" w:cs="Calibri"/>
          <w:sz w:val="22"/>
          <w:szCs w:val="22"/>
        </w:rPr>
        <w:t xml:space="preserve"> </w:t>
      </w:r>
      <w:r w:rsidRPr="002C64A6">
        <w:rPr>
          <w:rFonts w:ascii="Calibri" w:hAnsi="Calibri" w:cs="Calibri"/>
          <w:sz w:val="22"/>
          <w:szCs w:val="22"/>
        </w:rPr>
        <w:lastRenderedPageBreak/>
        <w:t>‘</w:t>
      </w:r>
      <w:r w:rsidR="00DB0C65" w:rsidRPr="002C64A6">
        <w:rPr>
          <w:rFonts w:ascii="Calibri" w:hAnsi="Calibri" w:cs="Calibri"/>
          <w:sz w:val="22"/>
          <w:szCs w:val="22"/>
        </w:rPr>
        <w:t xml:space="preserve">stimuleert </w:t>
      </w:r>
      <w:r w:rsidRPr="002C64A6">
        <w:rPr>
          <w:rFonts w:ascii="Calibri" w:hAnsi="Calibri" w:cs="Calibri"/>
          <w:sz w:val="22"/>
          <w:szCs w:val="22"/>
        </w:rPr>
        <w:t>men</w:t>
      </w:r>
      <w:r w:rsidR="00F245C9" w:rsidRPr="002C64A6">
        <w:rPr>
          <w:rFonts w:ascii="Calibri" w:hAnsi="Calibri" w:cs="Calibri"/>
          <w:sz w:val="22"/>
          <w:szCs w:val="22"/>
        </w:rPr>
        <w:t>sen en structuren om problemen en</w:t>
      </w:r>
      <w:r w:rsidRPr="002C64A6">
        <w:rPr>
          <w:rFonts w:ascii="Calibri" w:hAnsi="Calibri" w:cs="Calibri"/>
          <w:sz w:val="22"/>
          <w:szCs w:val="22"/>
        </w:rPr>
        <w:t xml:space="preserve"> </w:t>
      </w:r>
      <w:r w:rsidR="00F245C9" w:rsidRPr="002C64A6">
        <w:rPr>
          <w:rFonts w:ascii="Calibri" w:hAnsi="Calibri" w:cs="Calibri"/>
          <w:sz w:val="22"/>
          <w:szCs w:val="22"/>
        </w:rPr>
        <w:t xml:space="preserve">levensvragen </w:t>
      </w:r>
      <w:r w:rsidR="006125F2" w:rsidRPr="002C64A6">
        <w:rPr>
          <w:rFonts w:ascii="Calibri" w:hAnsi="Calibri" w:cs="Calibri"/>
          <w:sz w:val="22"/>
          <w:szCs w:val="22"/>
        </w:rPr>
        <w:t>aan te pakken</w:t>
      </w:r>
      <w:r w:rsidR="00F245C9" w:rsidRPr="002C64A6">
        <w:rPr>
          <w:rFonts w:ascii="Calibri" w:hAnsi="Calibri" w:cs="Calibri"/>
          <w:sz w:val="22"/>
          <w:szCs w:val="22"/>
        </w:rPr>
        <w:t xml:space="preserve"> en </w:t>
      </w:r>
      <w:r w:rsidRPr="002C64A6">
        <w:rPr>
          <w:rFonts w:ascii="Calibri" w:hAnsi="Calibri" w:cs="Calibri"/>
          <w:sz w:val="22"/>
          <w:szCs w:val="22"/>
        </w:rPr>
        <w:t>welz</w:t>
      </w:r>
      <w:r w:rsidR="00F245C9" w:rsidRPr="002C64A6">
        <w:rPr>
          <w:rFonts w:ascii="Calibri" w:hAnsi="Calibri" w:cs="Calibri"/>
          <w:sz w:val="22"/>
          <w:szCs w:val="22"/>
        </w:rPr>
        <w:t xml:space="preserve">ijn te bevorderen’. </w:t>
      </w:r>
      <w:r w:rsidRPr="002C64A6">
        <w:rPr>
          <w:rFonts w:ascii="Calibri" w:hAnsi="Calibri" w:cs="Calibri"/>
          <w:sz w:val="22"/>
          <w:szCs w:val="22"/>
        </w:rPr>
        <w:t>Het sociaal wer</w:t>
      </w:r>
      <w:r w:rsidR="00F245C9" w:rsidRPr="002C64A6">
        <w:rPr>
          <w:rFonts w:ascii="Calibri" w:hAnsi="Calibri" w:cs="Calibri"/>
          <w:sz w:val="22"/>
          <w:szCs w:val="22"/>
        </w:rPr>
        <w:t xml:space="preserve">k werkt zoveel als mogelijk met, </w:t>
      </w:r>
      <w:r w:rsidRPr="002C64A6">
        <w:rPr>
          <w:rFonts w:ascii="Calibri" w:hAnsi="Calibri" w:cs="Calibri"/>
          <w:sz w:val="22"/>
          <w:szCs w:val="22"/>
        </w:rPr>
        <w:t xml:space="preserve">in plaats </w:t>
      </w:r>
      <w:r w:rsidR="00803A9F" w:rsidRPr="002C64A6">
        <w:rPr>
          <w:rFonts w:ascii="Calibri" w:hAnsi="Calibri" w:cs="Calibri"/>
          <w:sz w:val="22"/>
          <w:szCs w:val="22"/>
        </w:rPr>
        <w:t xml:space="preserve">van </w:t>
      </w:r>
      <w:r w:rsidRPr="002C64A6">
        <w:rPr>
          <w:rFonts w:ascii="Calibri" w:hAnsi="Calibri" w:cs="Calibri"/>
          <w:sz w:val="22"/>
          <w:szCs w:val="22"/>
        </w:rPr>
        <w:t xml:space="preserve">voor mensen. Overeenkomstig het sociale ontwikkelingsparadigma zetten sociaal werkers een reeks van vaardigheden, technieken, strategieën, principes en activiteiten in op de verschillende </w:t>
      </w:r>
      <w:r w:rsidR="00F245C9" w:rsidRPr="002C64A6">
        <w:rPr>
          <w:rFonts w:ascii="Calibri" w:hAnsi="Calibri" w:cs="Calibri"/>
          <w:sz w:val="22"/>
          <w:szCs w:val="22"/>
        </w:rPr>
        <w:t>systeemniveaus</w:t>
      </w:r>
      <w:r w:rsidRPr="002C64A6">
        <w:rPr>
          <w:rFonts w:ascii="Calibri" w:hAnsi="Calibri" w:cs="Calibri"/>
          <w:sz w:val="22"/>
          <w:szCs w:val="22"/>
        </w:rPr>
        <w:t xml:space="preserve">. Ze zijn gericht op het </w:t>
      </w:r>
      <w:r w:rsidR="00AB14A7" w:rsidRPr="002C64A6">
        <w:rPr>
          <w:rFonts w:ascii="Calibri" w:hAnsi="Calibri" w:cs="Calibri"/>
          <w:sz w:val="22"/>
          <w:szCs w:val="22"/>
        </w:rPr>
        <w:t>behoud</w:t>
      </w:r>
      <w:r w:rsidRPr="002C64A6">
        <w:rPr>
          <w:rFonts w:ascii="Calibri" w:hAnsi="Calibri" w:cs="Calibri"/>
          <w:sz w:val="22"/>
          <w:szCs w:val="22"/>
        </w:rPr>
        <w:t xml:space="preserve"> van </w:t>
      </w:r>
      <w:r w:rsidR="00803A9F" w:rsidRPr="002C64A6">
        <w:rPr>
          <w:rFonts w:ascii="Calibri" w:hAnsi="Calibri" w:cs="Calibri"/>
          <w:sz w:val="22"/>
          <w:szCs w:val="22"/>
        </w:rPr>
        <w:t>die systemen en/</w:t>
      </w:r>
      <w:r w:rsidRPr="002C64A6">
        <w:rPr>
          <w:rFonts w:ascii="Calibri" w:hAnsi="Calibri" w:cs="Calibri"/>
          <w:sz w:val="22"/>
          <w:szCs w:val="22"/>
        </w:rPr>
        <w:t>o</w:t>
      </w:r>
      <w:r w:rsidR="00F245C9" w:rsidRPr="002C64A6">
        <w:rPr>
          <w:rFonts w:ascii="Calibri" w:hAnsi="Calibri" w:cs="Calibri"/>
          <w:sz w:val="22"/>
          <w:szCs w:val="22"/>
        </w:rPr>
        <w:t>f</w:t>
      </w:r>
      <w:r w:rsidR="00AB14A7" w:rsidRPr="002C64A6">
        <w:rPr>
          <w:rFonts w:ascii="Calibri" w:hAnsi="Calibri" w:cs="Calibri"/>
          <w:sz w:val="22"/>
          <w:szCs w:val="22"/>
        </w:rPr>
        <w:t xml:space="preserve"> </w:t>
      </w:r>
      <w:r w:rsidRPr="002C64A6">
        <w:rPr>
          <w:rFonts w:ascii="Calibri" w:hAnsi="Calibri" w:cs="Calibri"/>
          <w:sz w:val="22"/>
          <w:szCs w:val="22"/>
        </w:rPr>
        <w:t>inspanningen voor systeemverandering</w:t>
      </w:r>
      <w:r w:rsidR="00803A9F" w:rsidRPr="002C64A6">
        <w:rPr>
          <w:rFonts w:ascii="Calibri" w:hAnsi="Calibri" w:cs="Calibri"/>
          <w:sz w:val="22"/>
          <w:szCs w:val="22"/>
        </w:rPr>
        <w:t>. S</w:t>
      </w:r>
      <w:r w:rsidRPr="002C64A6">
        <w:rPr>
          <w:rFonts w:ascii="Calibri" w:hAnsi="Calibri" w:cs="Calibri"/>
          <w:sz w:val="22"/>
          <w:szCs w:val="22"/>
        </w:rPr>
        <w:t xml:space="preserve">ociaalwerkpraktijken </w:t>
      </w:r>
      <w:r w:rsidR="00803A9F" w:rsidRPr="002C64A6">
        <w:rPr>
          <w:rFonts w:ascii="Calibri" w:hAnsi="Calibri" w:cs="Calibri"/>
          <w:sz w:val="22"/>
          <w:szCs w:val="22"/>
        </w:rPr>
        <w:t xml:space="preserve">omvatten </w:t>
      </w:r>
      <w:r w:rsidRPr="002C64A6">
        <w:rPr>
          <w:rFonts w:ascii="Calibri" w:hAnsi="Calibri" w:cs="Calibri"/>
          <w:sz w:val="22"/>
          <w:szCs w:val="22"/>
        </w:rPr>
        <w:t>een reeks activiteiten waaronder diverse vormen van therapie en counseling, groepswerk, en gemeenschapswerk</w:t>
      </w:r>
      <w:r w:rsidR="00803A9F" w:rsidRPr="002C64A6">
        <w:rPr>
          <w:rFonts w:ascii="Calibri" w:hAnsi="Calibri" w:cs="Calibri"/>
          <w:sz w:val="22"/>
          <w:szCs w:val="22"/>
        </w:rPr>
        <w:t>;</w:t>
      </w:r>
      <w:r w:rsidR="00F245C9" w:rsidRPr="002C64A6">
        <w:rPr>
          <w:rFonts w:ascii="Calibri" w:hAnsi="Calibri" w:cs="Calibri"/>
          <w:sz w:val="22"/>
          <w:szCs w:val="22"/>
        </w:rPr>
        <w:t xml:space="preserve"> analyse en </w:t>
      </w:r>
      <w:r w:rsidRPr="002C64A6">
        <w:rPr>
          <w:rFonts w:ascii="Calibri" w:hAnsi="Calibri" w:cs="Calibri"/>
          <w:sz w:val="22"/>
          <w:szCs w:val="22"/>
        </w:rPr>
        <w:t>beleidsvoorstellen</w:t>
      </w:r>
      <w:r w:rsidR="00803A9F" w:rsidRPr="002C64A6">
        <w:rPr>
          <w:rFonts w:ascii="Calibri" w:hAnsi="Calibri" w:cs="Calibri"/>
          <w:sz w:val="22"/>
          <w:szCs w:val="22"/>
        </w:rPr>
        <w:t>;</w:t>
      </w:r>
      <w:r w:rsidR="00F245C9" w:rsidRPr="002C64A6">
        <w:rPr>
          <w:rFonts w:ascii="Calibri" w:hAnsi="Calibri" w:cs="Calibri"/>
          <w:sz w:val="22"/>
          <w:szCs w:val="22"/>
        </w:rPr>
        <w:t xml:space="preserve"> pleitbezorging</w:t>
      </w:r>
      <w:r w:rsidRPr="002C64A6">
        <w:rPr>
          <w:rFonts w:ascii="Calibri" w:hAnsi="Calibri" w:cs="Calibri"/>
          <w:sz w:val="22"/>
          <w:szCs w:val="22"/>
        </w:rPr>
        <w:t xml:space="preserve"> en politiek</w:t>
      </w:r>
      <w:r w:rsidR="00AB14A7" w:rsidRPr="002C64A6">
        <w:rPr>
          <w:rFonts w:ascii="Calibri" w:hAnsi="Calibri" w:cs="Calibri"/>
          <w:sz w:val="22"/>
          <w:szCs w:val="22"/>
        </w:rPr>
        <w:t>e</w:t>
      </w:r>
      <w:r w:rsidRPr="002C64A6">
        <w:rPr>
          <w:rFonts w:ascii="Calibri" w:hAnsi="Calibri" w:cs="Calibri"/>
          <w:sz w:val="22"/>
          <w:szCs w:val="22"/>
        </w:rPr>
        <w:t xml:space="preserve"> interventies. </w:t>
      </w:r>
      <w:r w:rsidR="009F4F08" w:rsidRPr="002C64A6">
        <w:rPr>
          <w:rFonts w:ascii="Calibri" w:hAnsi="Calibri" w:cs="Calibri"/>
          <w:sz w:val="22"/>
          <w:szCs w:val="22"/>
        </w:rPr>
        <w:t>Vanuit het emancipatorische perspectief in de definitie zijn sociaalwerkstrategieën gericht</w:t>
      </w:r>
      <w:r w:rsidRPr="002C64A6">
        <w:rPr>
          <w:rFonts w:ascii="Calibri" w:hAnsi="Calibri" w:cs="Calibri"/>
          <w:sz w:val="22"/>
          <w:szCs w:val="22"/>
        </w:rPr>
        <w:t xml:space="preserve"> op </w:t>
      </w:r>
      <w:r w:rsidR="009F4F08" w:rsidRPr="002C64A6">
        <w:rPr>
          <w:rFonts w:ascii="Calibri" w:hAnsi="Calibri" w:cs="Calibri"/>
          <w:sz w:val="22"/>
          <w:szCs w:val="22"/>
        </w:rPr>
        <w:t xml:space="preserve">het </w:t>
      </w:r>
      <w:r w:rsidRPr="002C64A6">
        <w:rPr>
          <w:rFonts w:ascii="Calibri" w:hAnsi="Calibri" w:cs="Calibri"/>
          <w:sz w:val="22"/>
          <w:szCs w:val="22"/>
        </w:rPr>
        <w:t>geven van hoop, o</w:t>
      </w:r>
      <w:r w:rsidR="009F4F08" w:rsidRPr="002C64A6">
        <w:rPr>
          <w:rFonts w:ascii="Calibri" w:hAnsi="Calibri" w:cs="Calibri"/>
          <w:sz w:val="22"/>
          <w:szCs w:val="22"/>
        </w:rPr>
        <w:t>p het verhogen van eigenwaarde</w:t>
      </w:r>
      <w:r w:rsidRPr="002C64A6">
        <w:rPr>
          <w:rFonts w:ascii="Calibri" w:hAnsi="Calibri" w:cs="Calibri"/>
          <w:sz w:val="22"/>
          <w:szCs w:val="22"/>
        </w:rPr>
        <w:t xml:space="preserve"> en</w:t>
      </w:r>
      <w:r w:rsidR="009F4F08" w:rsidRPr="002C64A6">
        <w:rPr>
          <w:rFonts w:ascii="Calibri" w:hAnsi="Calibri" w:cs="Calibri"/>
          <w:sz w:val="22"/>
          <w:szCs w:val="22"/>
        </w:rPr>
        <w:t xml:space="preserve"> op de creatieve mogelijkheden </w:t>
      </w:r>
      <w:r w:rsidRPr="002C64A6">
        <w:rPr>
          <w:rFonts w:ascii="Calibri" w:hAnsi="Calibri" w:cs="Calibri"/>
          <w:sz w:val="22"/>
          <w:szCs w:val="22"/>
        </w:rPr>
        <w:t>van mensen</w:t>
      </w:r>
      <w:r w:rsidR="00803A9F" w:rsidRPr="002C64A6">
        <w:rPr>
          <w:rFonts w:ascii="Calibri" w:hAnsi="Calibri" w:cs="Calibri"/>
          <w:sz w:val="22"/>
          <w:szCs w:val="22"/>
        </w:rPr>
        <w:t>. V</w:t>
      </w:r>
      <w:r w:rsidRPr="002C64A6">
        <w:rPr>
          <w:rFonts w:ascii="Calibri" w:hAnsi="Calibri" w:cs="Calibri"/>
          <w:sz w:val="22"/>
          <w:szCs w:val="22"/>
        </w:rPr>
        <w:t xml:space="preserve">anuit </w:t>
      </w:r>
      <w:r w:rsidR="00E03F61" w:rsidRPr="002C64A6">
        <w:rPr>
          <w:rFonts w:ascii="Calibri" w:hAnsi="Calibri" w:cs="Calibri"/>
          <w:sz w:val="22"/>
          <w:szCs w:val="22"/>
        </w:rPr>
        <w:t>dit</w:t>
      </w:r>
      <w:r w:rsidRPr="002C64A6">
        <w:rPr>
          <w:rFonts w:ascii="Calibri" w:hAnsi="Calibri" w:cs="Calibri"/>
          <w:sz w:val="22"/>
          <w:szCs w:val="22"/>
        </w:rPr>
        <w:t xml:space="preserve"> emancipatorische perspectief </w:t>
      </w:r>
      <w:r w:rsidR="00803A9F" w:rsidRPr="002C64A6">
        <w:rPr>
          <w:rFonts w:ascii="Calibri" w:hAnsi="Calibri" w:cs="Calibri"/>
          <w:sz w:val="22"/>
          <w:szCs w:val="22"/>
        </w:rPr>
        <w:t>bestrijdt het</w:t>
      </w:r>
      <w:r w:rsidR="009F4F08" w:rsidRPr="002C64A6">
        <w:rPr>
          <w:rFonts w:ascii="Calibri" w:hAnsi="Calibri" w:cs="Calibri"/>
          <w:sz w:val="22"/>
          <w:szCs w:val="22"/>
        </w:rPr>
        <w:t xml:space="preserve"> </w:t>
      </w:r>
      <w:r w:rsidRPr="002C64A6">
        <w:rPr>
          <w:rFonts w:ascii="Calibri" w:hAnsi="Calibri" w:cs="Calibri"/>
          <w:sz w:val="22"/>
          <w:szCs w:val="22"/>
        </w:rPr>
        <w:t>onderdrukkende machtsdynamieken en structurele bronnen van onrecht</w:t>
      </w:r>
      <w:r w:rsidR="009F4F08" w:rsidRPr="002C64A6">
        <w:rPr>
          <w:rFonts w:ascii="Calibri" w:hAnsi="Calibri" w:cs="Calibri"/>
          <w:sz w:val="22"/>
          <w:szCs w:val="22"/>
        </w:rPr>
        <w:t xml:space="preserve">. </w:t>
      </w:r>
      <w:r w:rsidRPr="002C64A6">
        <w:rPr>
          <w:rFonts w:ascii="Calibri" w:hAnsi="Calibri" w:cs="Calibri"/>
          <w:sz w:val="22"/>
          <w:szCs w:val="22"/>
        </w:rPr>
        <w:t>Op die manie</w:t>
      </w:r>
      <w:r w:rsidR="00E03F61" w:rsidRPr="002C64A6">
        <w:rPr>
          <w:rFonts w:ascii="Calibri" w:hAnsi="Calibri" w:cs="Calibri"/>
          <w:sz w:val="22"/>
          <w:szCs w:val="22"/>
        </w:rPr>
        <w:t xml:space="preserve"> vormt </w:t>
      </w:r>
      <w:r w:rsidRPr="002C64A6">
        <w:rPr>
          <w:rFonts w:ascii="Calibri" w:hAnsi="Calibri" w:cs="Calibri"/>
          <w:sz w:val="22"/>
          <w:szCs w:val="22"/>
        </w:rPr>
        <w:t xml:space="preserve">het </w:t>
      </w:r>
      <w:r w:rsidR="009F4F08" w:rsidRPr="002C64A6">
        <w:rPr>
          <w:rFonts w:ascii="Calibri" w:hAnsi="Calibri" w:cs="Calibri"/>
          <w:sz w:val="22"/>
          <w:szCs w:val="22"/>
        </w:rPr>
        <w:t>de ‘</w:t>
      </w:r>
      <w:r w:rsidRPr="002C64A6">
        <w:rPr>
          <w:rFonts w:ascii="Calibri" w:hAnsi="Calibri" w:cs="Calibri"/>
          <w:sz w:val="22"/>
          <w:szCs w:val="22"/>
        </w:rPr>
        <w:t>micro-macro</w:t>
      </w:r>
      <w:r w:rsidR="009F4F08" w:rsidRPr="002C64A6">
        <w:rPr>
          <w:rFonts w:ascii="Calibri" w:hAnsi="Calibri" w:cs="Calibri"/>
          <w:sz w:val="22"/>
          <w:szCs w:val="22"/>
        </w:rPr>
        <w:t>’</w:t>
      </w:r>
      <w:r w:rsidR="00803A9F" w:rsidRPr="002C64A6">
        <w:rPr>
          <w:rFonts w:ascii="Calibri" w:hAnsi="Calibri" w:cs="Calibri"/>
          <w:sz w:val="22"/>
          <w:szCs w:val="22"/>
        </w:rPr>
        <w:t xml:space="preserve"> - en </w:t>
      </w:r>
      <w:r w:rsidR="003C0180" w:rsidRPr="002C64A6">
        <w:rPr>
          <w:rFonts w:ascii="Calibri" w:hAnsi="Calibri" w:cs="Calibri"/>
          <w:sz w:val="22"/>
          <w:szCs w:val="22"/>
        </w:rPr>
        <w:t>de ‘</w:t>
      </w:r>
      <w:r w:rsidRPr="002C64A6">
        <w:rPr>
          <w:rFonts w:ascii="Calibri" w:hAnsi="Calibri" w:cs="Calibri"/>
          <w:sz w:val="22"/>
          <w:szCs w:val="22"/>
        </w:rPr>
        <w:t>persoonlijk</w:t>
      </w:r>
      <w:r w:rsidR="00803A9F" w:rsidRPr="002C64A6">
        <w:rPr>
          <w:rFonts w:ascii="Calibri" w:hAnsi="Calibri" w:cs="Calibri"/>
          <w:sz w:val="22"/>
          <w:szCs w:val="22"/>
        </w:rPr>
        <w:t>e</w:t>
      </w:r>
      <w:r w:rsidRPr="002C64A6">
        <w:rPr>
          <w:rFonts w:ascii="Calibri" w:hAnsi="Calibri" w:cs="Calibri"/>
          <w:sz w:val="22"/>
          <w:szCs w:val="22"/>
        </w:rPr>
        <w:t>-politiek</w:t>
      </w:r>
      <w:r w:rsidR="00803A9F" w:rsidRPr="002C64A6">
        <w:rPr>
          <w:rFonts w:ascii="Calibri" w:hAnsi="Calibri" w:cs="Calibri"/>
          <w:sz w:val="22"/>
          <w:szCs w:val="22"/>
        </w:rPr>
        <w:t>e</w:t>
      </w:r>
      <w:r w:rsidR="003C0180" w:rsidRPr="002C64A6">
        <w:rPr>
          <w:rFonts w:ascii="Calibri" w:hAnsi="Calibri" w:cs="Calibri"/>
          <w:sz w:val="22"/>
          <w:szCs w:val="22"/>
        </w:rPr>
        <w:t>’</w:t>
      </w:r>
      <w:r w:rsidRPr="002C64A6">
        <w:rPr>
          <w:rFonts w:ascii="Calibri" w:hAnsi="Calibri" w:cs="Calibri"/>
          <w:sz w:val="22"/>
          <w:szCs w:val="22"/>
        </w:rPr>
        <w:t xml:space="preserve"> dimensies </w:t>
      </w:r>
      <w:r w:rsidR="009F4F08" w:rsidRPr="002C64A6">
        <w:rPr>
          <w:rFonts w:ascii="Calibri" w:hAnsi="Calibri" w:cs="Calibri"/>
          <w:sz w:val="22"/>
          <w:szCs w:val="22"/>
        </w:rPr>
        <w:t>van de inter</w:t>
      </w:r>
      <w:r w:rsidR="003C0180" w:rsidRPr="002C64A6">
        <w:rPr>
          <w:rFonts w:ascii="Calibri" w:hAnsi="Calibri" w:cs="Calibri"/>
          <w:sz w:val="22"/>
          <w:szCs w:val="22"/>
        </w:rPr>
        <w:t xml:space="preserve">venties </w:t>
      </w:r>
      <w:r w:rsidR="00E03F61" w:rsidRPr="002C64A6">
        <w:rPr>
          <w:rFonts w:ascii="Calibri" w:hAnsi="Calibri" w:cs="Calibri"/>
          <w:sz w:val="22"/>
          <w:szCs w:val="22"/>
        </w:rPr>
        <w:t>tot</w:t>
      </w:r>
      <w:r w:rsidR="003C0180" w:rsidRPr="002C64A6">
        <w:rPr>
          <w:rFonts w:ascii="Calibri" w:hAnsi="Calibri" w:cs="Calibri"/>
          <w:sz w:val="22"/>
          <w:szCs w:val="22"/>
        </w:rPr>
        <w:t xml:space="preserve"> een coherent geheel</w:t>
      </w:r>
      <w:r w:rsidRPr="002C64A6">
        <w:rPr>
          <w:rFonts w:ascii="Calibri" w:hAnsi="Calibri" w:cs="Calibri"/>
          <w:sz w:val="22"/>
          <w:szCs w:val="22"/>
        </w:rPr>
        <w:t xml:space="preserve">. De holistische focus van sociaal werk is weliswaar universeel maar de prioriteiten van sociaalwerkpraktijken zullen </w:t>
      </w:r>
      <w:r w:rsidR="00E03F61" w:rsidRPr="002C64A6">
        <w:rPr>
          <w:rFonts w:ascii="Calibri" w:hAnsi="Calibri" w:cs="Calibri"/>
          <w:sz w:val="22"/>
          <w:szCs w:val="22"/>
        </w:rPr>
        <w:t xml:space="preserve">soms </w:t>
      </w:r>
      <w:r w:rsidRPr="002C64A6">
        <w:rPr>
          <w:rFonts w:ascii="Calibri" w:hAnsi="Calibri" w:cs="Calibri"/>
          <w:sz w:val="22"/>
          <w:szCs w:val="22"/>
        </w:rPr>
        <w:t>naar gelang de historisch, culturele, politiek</w:t>
      </w:r>
      <w:r w:rsidR="00803A9F" w:rsidRPr="002C64A6">
        <w:rPr>
          <w:rFonts w:ascii="Calibri" w:hAnsi="Calibri" w:cs="Calibri"/>
          <w:sz w:val="22"/>
          <w:szCs w:val="22"/>
        </w:rPr>
        <w:t>e</w:t>
      </w:r>
      <w:r w:rsidRPr="002C64A6">
        <w:rPr>
          <w:rFonts w:ascii="Calibri" w:hAnsi="Calibri" w:cs="Calibri"/>
          <w:sz w:val="22"/>
          <w:szCs w:val="22"/>
        </w:rPr>
        <w:t xml:space="preserve"> en </w:t>
      </w:r>
      <w:r w:rsidR="00633E60" w:rsidRPr="002C64A6">
        <w:rPr>
          <w:rFonts w:ascii="Calibri" w:hAnsi="Calibri" w:cs="Calibri"/>
          <w:sz w:val="22"/>
          <w:szCs w:val="22"/>
        </w:rPr>
        <w:t>sociaaleconomisch</w:t>
      </w:r>
      <w:r w:rsidRPr="002C64A6">
        <w:rPr>
          <w:rFonts w:ascii="Calibri" w:hAnsi="Calibri" w:cs="Calibri"/>
          <w:sz w:val="22"/>
          <w:szCs w:val="22"/>
        </w:rPr>
        <w:t xml:space="preserve"> omstandigheden van land tot land verschillen</w:t>
      </w:r>
      <w:r w:rsidR="00E03F61" w:rsidRPr="002C64A6">
        <w:rPr>
          <w:rFonts w:ascii="Calibri" w:hAnsi="Calibri" w:cs="Calibri"/>
          <w:sz w:val="22"/>
          <w:szCs w:val="22"/>
        </w:rPr>
        <w:t>.</w:t>
      </w:r>
    </w:p>
    <w:p w14:paraId="6914A82D" w14:textId="77777777" w:rsidR="002C64A6" w:rsidRPr="002C64A6" w:rsidRDefault="002C64A6" w:rsidP="002C64A6">
      <w:pPr>
        <w:jc w:val="both"/>
        <w:rPr>
          <w:rFonts w:ascii="Calibri" w:hAnsi="Calibri" w:cs="Calibri"/>
          <w:sz w:val="22"/>
          <w:szCs w:val="22"/>
        </w:rPr>
      </w:pPr>
    </w:p>
    <w:p w14:paraId="02461891" w14:textId="77777777" w:rsidR="00B92A76" w:rsidRPr="002C64A6" w:rsidRDefault="003C0180" w:rsidP="002C64A6">
      <w:pPr>
        <w:jc w:val="both"/>
        <w:rPr>
          <w:rFonts w:ascii="Calibri" w:hAnsi="Calibri" w:cs="Calibri"/>
          <w:sz w:val="22"/>
          <w:szCs w:val="22"/>
        </w:rPr>
      </w:pPr>
      <w:r w:rsidRPr="002C64A6">
        <w:rPr>
          <w:rFonts w:ascii="Calibri" w:hAnsi="Calibri" w:cs="Calibri"/>
          <w:sz w:val="22"/>
          <w:szCs w:val="22"/>
        </w:rPr>
        <w:t>Sociaal werkers hebben de verantwoordelijkheid</w:t>
      </w:r>
      <w:r w:rsidR="00B92A76" w:rsidRPr="002C64A6">
        <w:rPr>
          <w:rFonts w:ascii="Calibri" w:hAnsi="Calibri" w:cs="Calibri"/>
          <w:sz w:val="22"/>
          <w:szCs w:val="22"/>
        </w:rPr>
        <w:t xml:space="preserve"> </w:t>
      </w:r>
      <w:r w:rsidR="00803A9F" w:rsidRPr="002C64A6">
        <w:rPr>
          <w:rFonts w:ascii="Calibri" w:hAnsi="Calibri" w:cs="Calibri"/>
          <w:sz w:val="22"/>
          <w:szCs w:val="22"/>
        </w:rPr>
        <w:t>o</w:t>
      </w:r>
      <w:r w:rsidR="00B92A76" w:rsidRPr="002C64A6">
        <w:rPr>
          <w:rFonts w:ascii="Calibri" w:hAnsi="Calibri" w:cs="Calibri"/>
          <w:sz w:val="22"/>
          <w:szCs w:val="22"/>
        </w:rPr>
        <w:t xml:space="preserve">m de </w:t>
      </w:r>
      <w:r w:rsidRPr="002C64A6">
        <w:rPr>
          <w:rFonts w:ascii="Calibri" w:hAnsi="Calibri" w:cs="Calibri"/>
          <w:sz w:val="22"/>
          <w:szCs w:val="22"/>
        </w:rPr>
        <w:t xml:space="preserve">wereldwijd </w:t>
      </w:r>
      <w:r w:rsidR="00B92A76" w:rsidRPr="002C64A6">
        <w:rPr>
          <w:rFonts w:ascii="Calibri" w:hAnsi="Calibri" w:cs="Calibri"/>
          <w:sz w:val="22"/>
          <w:szCs w:val="22"/>
        </w:rPr>
        <w:t xml:space="preserve">waarden en principes in deze definitie te verdedigen, aan te vullen en </w:t>
      </w:r>
      <w:r w:rsidR="00803A9F" w:rsidRPr="002C64A6">
        <w:rPr>
          <w:rFonts w:ascii="Calibri" w:hAnsi="Calibri" w:cs="Calibri"/>
          <w:sz w:val="22"/>
          <w:szCs w:val="22"/>
        </w:rPr>
        <w:t>waar te maken</w:t>
      </w:r>
      <w:r w:rsidR="00B92A76" w:rsidRPr="002C64A6">
        <w:rPr>
          <w:rFonts w:ascii="Calibri" w:hAnsi="Calibri" w:cs="Calibri"/>
          <w:sz w:val="22"/>
          <w:szCs w:val="22"/>
        </w:rPr>
        <w:t xml:space="preserve">. Een sociaalwerkdefinitie kan alleen maar betekenis </w:t>
      </w:r>
      <w:r w:rsidR="00803A9F" w:rsidRPr="002C64A6">
        <w:rPr>
          <w:rFonts w:ascii="Calibri" w:hAnsi="Calibri" w:cs="Calibri"/>
          <w:sz w:val="22"/>
          <w:szCs w:val="22"/>
        </w:rPr>
        <w:t xml:space="preserve">krijgen </w:t>
      </w:r>
      <w:r w:rsidR="00B92A76" w:rsidRPr="002C64A6">
        <w:rPr>
          <w:rFonts w:ascii="Calibri" w:hAnsi="Calibri" w:cs="Calibri"/>
          <w:sz w:val="22"/>
          <w:szCs w:val="22"/>
        </w:rPr>
        <w:t xml:space="preserve">als sociaal werkers zich actief engageren voor de waarden en de visie van </w:t>
      </w:r>
      <w:r w:rsidRPr="002C64A6">
        <w:rPr>
          <w:rFonts w:ascii="Calibri" w:hAnsi="Calibri" w:cs="Calibri"/>
          <w:sz w:val="22"/>
          <w:szCs w:val="22"/>
        </w:rPr>
        <w:t xml:space="preserve">het </w:t>
      </w:r>
      <w:r w:rsidR="00B92A76" w:rsidRPr="002C64A6">
        <w:rPr>
          <w:rFonts w:ascii="Calibri" w:hAnsi="Calibri" w:cs="Calibri"/>
          <w:sz w:val="22"/>
          <w:szCs w:val="22"/>
        </w:rPr>
        <w:t xml:space="preserve">sociaal werk. </w:t>
      </w:r>
    </w:p>
    <w:p w14:paraId="56292B3F" w14:textId="6F07E479" w:rsidR="00B92A76" w:rsidRDefault="00B92A76" w:rsidP="002C64A6">
      <w:pPr>
        <w:spacing w:before="100" w:beforeAutospacing="1"/>
        <w:jc w:val="both"/>
        <w:rPr>
          <w:rFonts w:ascii="Calibri" w:hAnsi="Calibri" w:cs="Calibri"/>
          <w:b/>
          <w:bCs/>
          <w:sz w:val="22"/>
          <w:szCs w:val="22"/>
        </w:rPr>
      </w:pPr>
      <w:r w:rsidRPr="002C64A6">
        <w:rPr>
          <w:rFonts w:ascii="Calibri" w:hAnsi="Calibri" w:cs="Calibri"/>
          <w:b/>
          <w:bCs/>
          <w:sz w:val="22"/>
          <w:szCs w:val="22"/>
        </w:rPr>
        <w:t>Tijdens de algemene vergadering van de IFWS we</w:t>
      </w:r>
      <w:r w:rsidR="003C0180" w:rsidRPr="002C64A6">
        <w:rPr>
          <w:rFonts w:ascii="Calibri" w:hAnsi="Calibri" w:cs="Calibri"/>
          <w:b/>
          <w:bCs/>
          <w:sz w:val="22"/>
          <w:szCs w:val="22"/>
        </w:rPr>
        <w:t>rden</w:t>
      </w:r>
      <w:r w:rsidRPr="002C64A6">
        <w:rPr>
          <w:rFonts w:ascii="Calibri" w:hAnsi="Calibri" w:cs="Calibri"/>
          <w:b/>
          <w:bCs/>
          <w:sz w:val="22"/>
          <w:szCs w:val="22"/>
        </w:rPr>
        <w:t xml:space="preserve"> in verband met de </w:t>
      </w:r>
      <w:r w:rsidR="003C0180" w:rsidRPr="002C64A6">
        <w:rPr>
          <w:rFonts w:ascii="Calibri" w:hAnsi="Calibri" w:cs="Calibri"/>
          <w:b/>
          <w:bCs/>
          <w:sz w:val="22"/>
          <w:szCs w:val="22"/>
        </w:rPr>
        <w:t>g</w:t>
      </w:r>
      <w:r w:rsidRPr="002C64A6">
        <w:rPr>
          <w:rFonts w:ascii="Calibri" w:hAnsi="Calibri" w:cs="Calibri"/>
          <w:b/>
          <w:bCs/>
          <w:sz w:val="22"/>
          <w:szCs w:val="22"/>
        </w:rPr>
        <w:t>lobal</w:t>
      </w:r>
      <w:r w:rsidR="003C0180" w:rsidRPr="002C64A6">
        <w:rPr>
          <w:rFonts w:ascii="Calibri" w:hAnsi="Calibri" w:cs="Calibri"/>
          <w:b/>
          <w:bCs/>
          <w:sz w:val="22"/>
          <w:szCs w:val="22"/>
        </w:rPr>
        <w:t>e</w:t>
      </w:r>
      <w:r w:rsidRPr="002C64A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C0180" w:rsidRPr="002C64A6">
        <w:rPr>
          <w:rFonts w:ascii="Calibri" w:hAnsi="Calibri" w:cs="Calibri"/>
          <w:b/>
          <w:bCs/>
          <w:sz w:val="22"/>
          <w:szCs w:val="22"/>
        </w:rPr>
        <w:t>definitie</w:t>
      </w:r>
      <w:r w:rsidRPr="002C64A6">
        <w:rPr>
          <w:rFonts w:ascii="Calibri" w:hAnsi="Calibri" w:cs="Calibri"/>
          <w:b/>
          <w:bCs/>
          <w:sz w:val="22"/>
          <w:szCs w:val="22"/>
        </w:rPr>
        <w:t xml:space="preserve"> of </w:t>
      </w:r>
      <w:r w:rsidR="003C0180" w:rsidRPr="002C64A6">
        <w:rPr>
          <w:rFonts w:ascii="Calibri" w:hAnsi="Calibri" w:cs="Calibri"/>
          <w:b/>
          <w:bCs/>
          <w:sz w:val="22"/>
          <w:szCs w:val="22"/>
        </w:rPr>
        <w:t>s</w:t>
      </w:r>
      <w:r w:rsidRPr="002C64A6">
        <w:rPr>
          <w:rFonts w:ascii="Calibri" w:hAnsi="Calibri" w:cs="Calibri"/>
          <w:b/>
          <w:bCs/>
          <w:sz w:val="22"/>
          <w:szCs w:val="22"/>
        </w:rPr>
        <w:t>ocia</w:t>
      </w:r>
      <w:r w:rsidR="003C0180" w:rsidRPr="002C64A6">
        <w:rPr>
          <w:rFonts w:ascii="Calibri" w:hAnsi="Calibri" w:cs="Calibri"/>
          <w:b/>
          <w:bCs/>
          <w:sz w:val="22"/>
          <w:szCs w:val="22"/>
        </w:rPr>
        <w:t>a</w:t>
      </w:r>
      <w:r w:rsidRPr="002C64A6">
        <w:rPr>
          <w:rFonts w:ascii="Calibri" w:hAnsi="Calibri" w:cs="Calibri"/>
          <w:b/>
          <w:bCs/>
          <w:sz w:val="22"/>
          <w:szCs w:val="22"/>
        </w:rPr>
        <w:t xml:space="preserve">l </w:t>
      </w:r>
      <w:r w:rsidR="003C0180" w:rsidRPr="002C64A6">
        <w:rPr>
          <w:rFonts w:ascii="Calibri" w:hAnsi="Calibri" w:cs="Calibri"/>
          <w:b/>
          <w:bCs/>
          <w:sz w:val="22"/>
          <w:szCs w:val="22"/>
        </w:rPr>
        <w:t>we</w:t>
      </w:r>
      <w:r w:rsidRPr="002C64A6">
        <w:rPr>
          <w:rFonts w:ascii="Calibri" w:hAnsi="Calibri" w:cs="Calibri"/>
          <w:b/>
          <w:bCs/>
          <w:sz w:val="22"/>
          <w:szCs w:val="22"/>
        </w:rPr>
        <w:t xml:space="preserve">rk </w:t>
      </w:r>
      <w:r w:rsidR="003C0180" w:rsidRPr="002C64A6">
        <w:rPr>
          <w:rFonts w:ascii="Calibri" w:hAnsi="Calibri" w:cs="Calibri"/>
          <w:b/>
          <w:bCs/>
          <w:sz w:val="22"/>
          <w:szCs w:val="22"/>
        </w:rPr>
        <w:t xml:space="preserve">volgende aanvullende moties </w:t>
      </w:r>
      <w:r w:rsidRPr="002C64A6">
        <w:rPr>
          <w:rFonts w:ascii="Calibri" w:hAnsi="Calibri" w:cs="Calibri"/>
          <w:b/>
          <w:bCs/>
          <w:sz w:val="22"/>
          <w:szCs w:val="22"/>
        </w:rPr>
        <w:t>aanvaard</w:t>
      </w:r>
      <w:r w:rsidR="00761775" w:rsidRPr="002C64A6">
        <w:rPr>
          <w:rFonts w:ascii="Calibri" w:hAnsi="Calibri" w:cs="Calibri"/>
          <w:b/>
          <w:bCs/>
          <w:sz w:val="22"/>
          <w:szCs w:val="22"/>
        </w:rPr>
        <w:t>:</w:t>
      </w:r>
      <w:r w:rsidRPr="002C64A6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1CD4DC3D" w14:textId="77777777" w:rsidR="002C64A6" w:rsidRPr="002C64A6" w:rsidRDefault="002C64A6" w:rsidP="002C64A6">
      <w:pPr>
        <w:spacing w:before="100" w:beforeAutospacing="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46CEF0D" w14:textId="2241070F" w:rsidR="00B92A76" w:rsidRPr="002C64A6" w:rsidRDefault="00E03F61" w:rsidP="002C64A6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i/>
          <w:sz w:val="22"/>
          <w:szCs w:val="22"/>
        </w:rPr>
      </w:pPr>
      <w:r w:rsidRPr="002C64A6">
        <w:rPr>
          <w:rFonts w:ascii="Calibri" w:hAnsi="Calibri" w:cs="Calibri"/>
          <w:i/>
          <w:sz w:val="22"/>
          <w:szCs w:val="22"/>
        </w:rPr>
        <w:t>‘</w:t>
      </w:r>
      <w:r w:rsidR="003C0180" w:rsidRPr="002C64A6">
        <w:rPr>
          <w:rFonts w:ascii="Calibri" w:hAnsi="Calibri" w:cs="Calibri"/>
          <w:i/>
          <w:sz w:val="22"/>
          <w:szCs w:val="22"/>
        </w:rPr>
        <w:t>Geen enkel aspect</w:t>
      </w:r>
      <w:r w:rsidR="00B92A76" w:rsidRPr="002C64A6">
        <w:rPr>
          <w:rFonts w:ascii="Calibri" w:hAnsi="Calibri" w:cs="Calibri"/>
          <w:i/>
          <w:sz w:val="22"/>
          <w:szCs w:val="22"/>
        </w:rPr>
        <w:t xml:space="preserve"> van deze definitie zal </w:t>
      </w:r>
      <w:r w:rsidR="00DA72D8" w:rsidRPr="002C64A6">
        <w:rPr>
          <w:rFonts w:ascii="Calibri" w:hAnsi="Calibri" w:cs="Calibri"/>
          <w:i/>
          <w:sz w:val="22"/>
          <w:szCs w:val="22"/>
        </w:rPr>
        <w:t xml:space="preserve">geïnterpreteerd worden </w:t>
      </w:r>
      <w:r w:rsidR="00B92A76" w:rsidRPr="002C64A6">
        <w:rPr>
          <w:rFonts w:ascii="Calibri" w:hAnsi="Calibri" w:cs="Calibri"/>
          <w:i/>
          <w:sz w:val="22"/>
          <w:szCs w:val="22"/>
        </w:rPr>
        <w:t xml:space="preserve">op een manier waarop </w:t>
      </w:r>
      <w:r w:rsidR="00DA72D8" w:rsidRPr="002C64A6">
        <w:rPr>
          <w:rFonts w:ascii="Calibri" w:hAnsi="Calibri" w:cs="Calibri"/>
          <w:i/>
          <w:sz w:val="22"/>
          <w:szCs w:val="22"/>
        </w:rPr>
        <w:t>de</w:t>
      </w:r>
      <w:r w:rsidR="00B92A76" w:rsidRPr="002C64A6">
        <w:rPr>
          <w:rFonts w:ascii="Calibri" w:hAnsi="Calibri" w:cs="Calibri"/>
          <w:i/>
          <w:sz w:val="22"/>
          <w:szCs w:val="22"/>
        </w:rPr>
        <w:t>ze zou interfereren met andere elementen van de definitie</w:t>
      </w:r>
      <w:r w:rsidRPr="002C64A6">
        <w:rPr>
          <w:rFonts w:ascii="Calibri" w:hAnsi="Calibri" w:cs="Calibri"/>
          <w:i/>
          <w:sz w:val="22"/>
          <w:szCs w:val="22"/>
        </w:rPr>
        <w:t>’</w:t>
      </w:r>
      <w:r w:rsidR="00B92A76" w:rsidRPr="002C64A6">
        <w:rPr>
          <w:rFonts w:ascii="Calibri" w:hAnsi="Calibri" w:cs="Calibri"/>
          <w:i/>
          <w:sz w:val="22"/>
          <w:szCs w:val="22"/>
        </w:rPr>
        <w:t xml:space="preserve"> </w:t>
      </w:r>
    </w:p>
    <w:p w14:paraId="621B8410" w14:textId="7CC38B50" w:rsidR="00B92A76" w:rsidRPr="002C64A6" w:rsidRDefault="00E03F61" w:rsidP="002C64A6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i/>
          <w:sz w:val="22"/>
          <w:szCs w:val="22"/>
        </w:rPr>
      </w:pPr>
      <w:r w:rsidRPr="002C64A6">
        <w:rPr>
          <w:rFonts w:ascii="Calibri" w:hAnsi="Calibri" w:cs="Calibri"/>
          <w:i/>
          <w:sz w:val="22"/>
          <w:szCs w:val="22"/>
        </w:rPr>
        <w:t>‘</w:t>
      </w:r>
      <w:r w:rsidR="003C0180" w:rsidRPr="002C64A6">
        <w:rPr>
          <w:rFonts w:ascii="Calibri" w:hAnsi="Calibri" w:cs="Calibri"/>
          <w:i/>
          <w:sz w:val="22"/>
          <w:szCs w:val="22"/>
        </w:rPr>
        <w:t>Versterkingen op</w:t>
      </w:r>
      <w:r w:rsidR="00B92A76" w:rsidRPr="002C64A6">
        <w:rPr>
          <w:rFonts w:ascii="Calibri" w:hAnsi="Calibri" w:cs="Calibri"/>
          <w:i/>
          <w:sz w:val="22"/>
          <w:szCs w:val="22"/>
        </w:rPr>
        <w:t xml:space="preserve"> n</w:t>
      </w:r>
      <w:r w:rsidR="003C0180" w:rsidRPr="002C64A6">
        <w:rPr>
          <w:rFonts w:ascii="Calibri" w:hAnsi="Calibri" w:cs="Calibri"/>
          <w:i/>
          <w:sz w:val="22"/>
          <w:szCs w:val="22"/>
        </w:rPr>
        <w:t xml:space="preserve">ationaal en/of regionaal niveau mogen </w:t>
      </w:r>
      <w:r w:rsidR="00B92A76" w:rsidRPr="002C64A6">
        <w:rPr>
          <w:rFonts w:ascii="Calibri" w:hAnsi="Calibri" w:cs="Calibri"/>
          <w:i/>
          <w:sz w:val="22"/>
          <w:szCs w:val="22"/>
        </w:rPr>
        <w:t xml:space="preserve">nooit </w:t>
      </w:r>
      <w:r w:rsidR="003C0180" w:rsidRPr="002C64A6">
        <w:rPr>
          <w:rFonts w:ascii="Calibri" w:hAnsi="Calibri" w:cs="Calibri"/>
          <w:i/>
          <w:sz w:val="22"/>
          <w:szCs w:val="22"/>
        </w:rPr>
        <w:t>in strijd zijn</w:t>
      </w:r>
      <w:r w:rsidR="00DA72D8" w:rsidRPr="002C64A6">
        <w:rPr>
          <w:rFonts w:ascii="Calibri" w:hAnsi="Calibri" w:cs="Calibri"/>
          <w:i/>
          <w:sz w:val="22"/>
          <w:szCs w:val="22"/>
        </w:rPr>
        <w:t xml:space="preserve"> </w:t>
      </w:r>
      <w:r w:rsidR="003C0180" w:rsidRPr="002C64A6">
        <w:rPr>
          <w:rFonts w:ascii="Calibri" w:hAnsi="Calibri" w:cs="Calibri"/>
          <w:i/>
          <w:sz w:val="22"/>
          <w:szCs w:val="22"/>
        </w:rPr>
        <w:t xml:space="preserve">met </w:t>
      </w:r>
      <w:r w:rsidR="00B92A76" w:rsidRPr="002C64A6">
        <w:rPr>
          <w:rFonts w:ascii="Calibri" w:hAnsi="Calibri" w:cs="Calibri"/>
          <w:i/>
          <w:sz w:val="22"/>
          <w:szCs w:val="22"/>
        </w:rPr>
        <w:t xml:space="preserve">andere elementen in deze definitie </w:t>
      </w:r>
      <w:r w:rsidR="00DA72D8" w:rsidRPr="002C64A6">
        <w:rPr>
          <w:rFonts w:ascii="Calibri" w:hAnsi="Calibri" w:cs="Calibri"/>
          <w:i/>
          <w:sz w:val="22"/>
          <w:szCs w:val="22"/>
        </w:rPr>
        <w:t xml:space="preserve">of </w:t>
      </w:r>
      <w:r w:rsidR="00B92A76" w:rsidRPr="002C64A6">
        <w:rPr>
          <w:rFonts w:ascii="Calibri" w:hAnsi="Calibri" w:cs="Calibri"/>
          <w:i/>
          <w:sz w:val="22"/>
          <w:szCs w:val="22"/>
        </w:rPr>
        <w:t xml:space="preserve">met de </w:t>
      </w:r>
      <w:r w:rsidRPr="002C64A6">
        <w:rPr>
          <w:rFonts w:ascii="Calibri" w:hAnsi="Calibri" w:cs="Calibri"/>
          <w:i/>
          <w:sz w:val="22"/>
          <w:szCs w:val="22"/>
        </w:rPr>
        <w:t xml:space="preserve">algemene </w:t>
      </w:r>
      <w:r w:rsidR="00B92A76" w:rsidRPr="002C64A6">
        <w:rPr>
          <w:rFonts w:ascii="Calibri" w:hAnsi="Calibri" w:cs="Calibri"/>
          <w:i/>
          <w:sz w:val="22"/>
          <w:szCs w:val="22"/>
        </w:rPr>
        <w:t>geest van de definitie</w:t>
      </w:r>
      <w:r w:rsidRPr="002C64A6">
        <w:rPr>
          <w:rFonts w:ascii="Calibri" w:hAnsi="Calibri" w:cs="Calibri"/>
          <w:i/>
          <w:sz w:val="22"/>
          <w:szCs w:val="22"/>
        </w:rPr>
        <w:t>’</w:t>
      </w:r>
    </w:p>
    <w:p w14:paraId="724EB4D9" w14:textId="3BDED7C1" w:rsidR="002C64A6" w:rsidRPr="002C64A6" w:rsidRDefault="00E03F61" w:rsidP="002C64A6">
      <w:pPr>
        <w:pStyle w:val="ListParagraph"/>
        <w:numPr>
          <w:ilvl w:val="0"/>
          <w:numId w:val="5"/>
        </w:numPr>
        <w:jc w:val="both"/>
        <w:rPr>
          <w:rFonts w:ascii="Calibri" w:hAnsi="Calibri" w:cs="Calibri"/>
          <w:i/>
          <w:sz w:val="22"/>
          <w:szCs w:val="22"/>
        </w:rPr>
      </w:pPr>
      <w:r w:rsidRPr="002C64A6">
        <w:rPr>
          <w:rFonts w:ascii="Calibri" w:hAnsi="Calibri" w:cs="Calibri"/>
          <w:i/>
          <w:sz w:val="22"/>
          <w:szCs w:val="22"/>
        </w:rPr>
        <w:t>‘</w:t>
      </w:r>
      <w:r w:rsidR="00B92A76" w:rsidRPr="002C64A6">
        <w:rPr>
          <w:rFonts w:ascii="Calibri" w:hAnsi="Calibri" w:cs="Calibri"/>
          <w:i/>
          <w:sz w:val="22"/>
          <w:szCs w:val="22"/>
        </w:rPr>
        <w:t xml:space="preserve">Gezien </w:t>
      </w:r>
      <w:r w:rsidR="003C0180" w:rsidRPr="002C64A6">
        <w:rPr>
          <w:rFonts w:ascii="Calibri" w:hAnsi="Calibri" w:cs="Calibri"/>
          <w:i/>
          <w:sz w:val="22"/>
          <w:szCs w:val="22"/>
        </w:rPr>
        <w:t>de definitie</w:t>
      </w:r>
      <w:r w:rsidR="00B92A76" w:rsidRPr="002C64A6">
        <w:rPr>
          <w:rFonts w:ascii="Calibri" w:hAnsi="Calibri" w:cs="Calibri"/>
          <w:i/>
          <w:sz w:val="22"/>
          <w:szCs w:val="22"/>
        </w:rPr>
        <w:t xml:space="preserve"> van sociaal werk een kernelement is om de identiteit van ee</w:t>
      </w:r>
      <w:r w:rsidR="003C0180" w:rsidRPr="002C64A6">
        <w:rPr>
          <w:rFonts w:ascii="Calibri" w:hAnsi="Calibri" w:cs="Calibri"/>
          <w:i/>
          <w:sz w:val="22"/>
          <w:szCs w:val="22"/>
        </w:rPr>
        <w:t>n beroepsgroep te omschrijven</w:t>
      </w:r>
      <w:r w:rsidR="00B92A76" w:rsidRPr="002C64A6">
        <w:rPr>
          <w:rFonts w:ascii="Calibri" w:hAnsi="Calibri" w:cs="Calibri"/>
          <w:i/>
          <w:sz w:val="22"/>
          <w:szCs w:val="22"/>
        </w:rPr>
        <w:t xml:space="preserve"> zal een toekomstige revisie van deze definitie alleen </w:t>
      </w:r>
      <w:r w:rsidR="003E220C" w:rsidRPr="002C64A6">
        <w:rPr>
          <w:rFonts w:ascii="Calibri" w:hAnsi="Calibri" w:cs="Calibri"/>
          <w:i/>
          <w:sz w:val="22"/>
          <w:szCs w:val="22"/>
        </w:rPr>
        <w:t xml:space="preserve">aangevat </w:t>
      </w:r>
      <w:r w:rsidR="00B92A76" w:rsidRPr="002C64A6">
        <w:rPr>
          <w:rFonts w:ascii="Calibri" w:hAnsi="Calibri" w:cs="Calibri"/>
          <w:i/>
          <w:sz w:val="22"/>
          <w:szCs w:val="22"/>
        </w:rPr>
        <w:t>worden na een grondige evaluatie van het implementa</w:t>
      </w:r>
      <w:r w:rsidR="003C0180" w:rsidRPr="002C64A6">
        <w:rPr>
          <w:rFonts w:ascii="Calibri" w:hAnsi="Calibri" w:cs="Calibri"/>
          <w:i/>
          <w:sz w:val="22"/>
          <w:szCs w:val="22"/>
        </w:rPr>
        <w:t>tieproces en de noodzaak v</w:t>
      </w:r>
      <w:r w:rsidRPr="002C64A6">
        <w:rPr>
          <w:rFonts w:ascii="Calibri" w:hAnsi="Calibri" w:cs="Calibri"/>
          <w:i/>
          <w:sz w:val="22"/>
          <w:szCs w:val="22"/>
        </w:rPr>
        <w:t>oor</w:t>
      </w:r>
      <w:r w:rsidR="003C0180" w:rsidRPr="002C64A6">
        <w:rPr>
          <w:rFonts w:ascii="Calibri" w:hAnsi="Calibri" w:cs="Calibri"/>
          <w:i/>
          <w:sz w:val="22"/>
          <w:szCs w:val="22"/>
        </w:rPr>
        <w:t xml:space="preserve"> verandering</w:t>
      </w:r>
      <w:r w:rsidR="00B92A76" w:rsidRPr="002C64A6">
        <w:rPr>
          <w:rFonts w:ascii="Calibri" w:hAnsi="Calibri" w:cs="Calibri"/>
          <w:i/>
          <w:sz w:val="22"/>
          <w:szCs w:val="22"/>
        </w:rPr>
        <w:t>.</w:t>
      </w:r>
      <w:r w:rsidR="003E220C" w:rsidRPr="002C64A6">
        <w:rPr>
          <w:rFonts w:ascii="Calibri" w:hAnsi="Calibri" w:cs="Calibri"/>
          <w:i/>
          <w:sz w:val="22"/>
          <w:szCs w:val="22"/>
        </w:rPr>
        <w:t xml:space="preserve"> </w:t>
      </w:r>
      <w:r w:rsidRPr="002C64A6">
        <w:rPr>
          <w:rFonts w:ascii="Calibri" w:hAnsi="Calibri" w:cs="Calibri"/>
          <w:i/>
          <w:sz w:val="22"/>
          <w:szCs w:val="22"/>
        </w:rPr>
        <w:t>Er zullen</w:t>
      </w:r>
      <w:r w:rsidR="002C64A6">
        <w:rPr>
          <w:rFonts w:ascii="Calibri" w:hAnsi="Calibri" w:cs="Calibri"/>
          <w:i/>
          <w:sz w:val="22"/>
          <w:szCs w:val="22"/>
        </w:rPr>
        <w:t xml:space="preserve"> in eerste instantie</w:t>
      </w:r>
      <w:r w:rsidR="003C0180" w:rsidRPr="002C64A6">
        <w:rPr>
          <w:rFonts w:ascii="Calibri" w:hAnsi="Calibri" w:cs="Calibri"/>
          <w:i/>
          <w:sz w:val="22"/>
          <w:szCs w:val="22"/>
        </w:rPr>
        <w:t xml:space="preserve"> c</w:t>
      </w:r>
      <w:r w:rsidR="003E220C" w:rsidRPr="002C64A6">
        <w:rPr>
          <w:rFonts w:ascii="Calibri" w:hAnsi="Calibri" w:cs="Calibri"/>
          <w:i/>
          <w:sz w:val="22"/>
          <w:szCs w:val="22"/>
        </w:rPr>
        <w:t xml:space="preserve">ommentaren </w:t>
      </w:r>
      <w:r w:rsidR="002C64A6">
        <w:rPr>
          <w:rFonts w:ascii="Calibri" w:hAnsi="Calibri" w:cs="Calibri"/>
          <w:i/>
          <w:sz w:val="22"/>
          <w:szCs w:val="22"/>
        </w:rPr>
        <w:t>toegevoegd worden</w:t>
      </w:r>
      <w:r w:rsidRPr="002C64A6">
        <w:rPr>
          <w:rFonts w:ascii="Calibri" w:hAnsi="Calibri" w:cs="Calibri"/>
          <w:i/>
          <w:sz w:val="22"/>
          <w:szCs w:val="22"/>
        </w:rPr>
        <w:t xml:space="preserve"> vooraleer er een </w:t>
      </w:r>
      <w:r w:rsidR="003C0180" w:rsidRPr="002C64A6">
        <w:rPr>
          <w:rFonts w:ascii="Calibri" w:hAnsi="Calibri" w:cs="Calibri"/>
          <w:i/>
          <w:sz w:val="22"/>
          <w:szCs w:val="22"/>
        </w:rPr>
        <w:t>wijziging van de definitie</w:t>
      </w:r>
      <w:r w:rsidRPr="002C64A6">
        <w:rPr>
          <w:rFonts w:ascii="Calibri" w:hAnsi="Calibri" w:cs="Calibri"/>
          <w:i/>
          <w:sz w:val="22"/>
          <w:szCs w:val="22"/>
        </w:rPr>
        <w:t xml:space="preserve"> zal </w:t>
      </w:r>
      <w:r w:rsidR="00863DC3" w:rsidRPr="002C64A6">
        <w:rPr>
          <w:rFonts w:ascii="Calibri" w:hAnsi="Calibri" w:cs="Calibri"/>
          <w:i/>
          <w:sz w:val="22"/>
          <w:szCs w:val="22"/>
        </w:rPr>
        <w:t>gebeuren</w:t>
      </w:r>
      <w:r w:rsidR="003C0180" w:rsidRPr="002C64A6">
        <w:rPr>
          <w:rFonts w:ascii="Calibri" w:hAnsi="Calibri" w:cs="Calibri"/>
          <w:i/>
          <w:sz w:val="22"/>
          <w:szCs w:val="22"/>
        </w:rPr>
        <w:t>.</w:t>
      </w:r>
      <w:r w:rsidR="00863DC3" w:rsidRPr="002C64A6">
        <w:rPr>
          <w:rFonts w:ascii="Calibri" w:hAnsi="Calibri" w:cs="Calibri"/>
          <w:i/>
          <w:sz w:val="22"/>
          <w:szCs w:val="22"/>
        </w:rPr>
        <w:t>’</w:t>
      </w:r>
    </w:p>
    <w:p w14:paraId="605E6E89" w14:textId="77777777" w:rsidR="002C64A6" w:rsidRDefault="002C64A6" w:rsidP="002C64A6">
      <w:pPr>
        <w:spacing w:after="100" w:afterAutospacing="1"/>
        <w:jc w:val="both"/>
        <w:rPr>
          <w:rFonts w:ascii="Calibri" w:hAnsi="Calibri" w:cs="Calibri"/>
          <w:sz w:val="22"/>
          <w:szCs w:val="22"/>
        </w:rPr>
      </w:pPr>
    </w:p>
    <w:p w14:paraId="144E4916" w14:textId="748351C7" w:rsidR="00943D3A" w:rsidRPr="002C64A6" w:rsidRDefault="002C64A6" w:rsidP="002C64A6">
      <w:pPr>
        <w:spacing w:after="100" w:afterAutospacing="1"/>
        <w:jc w:val="both"/>
        <w:rPr>
          <w:rFonts w:ascii="Calibri" w:hAnsi="Calibri" w:cs="Calibri"/>
          <w:sz w:val="20"/>
          <w:szCs w:val="20"/>
          <w:u w:val="single"/>
        </w:rPr>
      </w:pPr>
      <w:r w:rsidRPr="002C64A6">
        <w:rPr>
          <w:rFonts w:ascii="Calibri" w:hAnsi="Calibri" w:cs="Calibri"/>
          <w:sz w:val="20"/>
          <w:szCs w:val="20"/>
          <w:u w:val="single"/>
        </w:rPr>
        <w:t>No</w:t>
      </w:r>
      <w:r>
        <w:rPr>
          <w:rFonts w:ascii="Calibri" w:hAnsi="Calibri" w:cs="Calibri"/>
          <w:sz w:val="20"/>
          <w:szCs w:val="20"/>
          <w:u w:val="single"/>
        </w:rPr>
        <w:t>t</w:t>
      </w:r>
      <w:r w:rsidRPr="002C64A6">
        <w:rPr>
          <w:rFonts w:ascii="Calibri" w:hAnsi="Calibri" w:cs="Calibri"/>
          <w:sz w:val="20"/>
          <w:szCs w:val="20"/>
          <w:u w:val="single"/>
        </w:rPr>
        <w:t>a</w:t>
      </w:r>
      <w:r w:rsidR="00943D3A" w:rsidRPr="002C64A6">
        <w:rPr>
          <w:rFonts w:ascii="Calibri" w:hAnsi="Calibri" w:cs="Calibri"/>
          <w:sz w:val="20"/>
          <w:szCs w:val="20"/>
          <w:u w:val="single"/>
        </w:rPr>
        <w:t xml:space="preserve"> bij de vertaling</w:t>
      </w:r>
    </w:p>
    <w:p w14:paraId="62A665CA" w14:textId="389D3CE5" w:rsidR="00943D3A" w:rsidRDefault="00943D3A" w:rsidP="002C64A6">
      <w:pPr>
        <w:spacing w:after="100" w:afterAutospacing="1"/>
        <w:jc w:val="both"/>
        <w:rPr>
          <w:rFonts w:ascii="Calibri" w:hAnsi="Calibri" w:cs="Calibri"/>
          <w:i/>
          <w:sz w:val="20"/>
          <w:szCs w:val="20"/>
        </w:rPr>
      </w:pPr>
      <w:r w:rsidRPr="002C64A6">
        <w:rPr>
          <w:rFonts w:ascii="Calibri" w:hAnsi="Calibri" w:cs="Calibri"/>
          <w:i/>
          <w:sz w:val="20"/>
          <w:szCs w:val="20"/>
        </w:rPr>
        <w:t xml:space="preserve">Dit is een proeve van vertaling met de bedoeling de geest van de definitie van het Global </w:t>
      </w:r>
      <w:proofErr w:type="spellStart"/>
      <w:r w:rsidRPr="002C64A6">
        <w:rPr>
          <w:rFonts w:ascii="Calibri" w:hAnsi="Calibri" w:cs="Calibri"/>
          <w:i/>
          <w:sz w:val="20"/>
          <w:szCs w:val="20"/>
        </w:rPr>
        <w:t>Social</w:t>
      </w:r>
      <w:proofErr w:type="spellEnd"/>
      <w:r w:rsidRPr="002C64A6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2C64A6">
        <w:rPr>
          <w:rFonts w:ascii="Calibri" w:hAnsi="Calibri" w:cs="Calibri"/>
          <w:i/>
          <w:sz w:val="20"/>
          <w:szCs w:val="20"/>
        </w:rPr>
        <w:t>Work</w:t>
      </w:r>
      <w:proofErr w:type="spellEnd"/>
      <w:r w:rsidRPr="002C64A6">
        <w:rPr>
          <w:rFonts w:ascii="Calibri" w:hAnsi="Calibri" w:cs="Calibri"/>
          <w:i/>
          <w:sz w:val="20"/>
          <w:szCs w:val="20"/>
        </w:rPr>
        <w:t xml:space="preserve"> weer te geven en reflectie te stimuleren. De originele tekst blijft vanzelfsprekend aan te raden. Verder zijn er voor sommige concepten</w:t>
      </w:r>
      <w:r w:rsidR="00202F2C" w:rsidRPr="002C64A6">
        <w:rPr>
          <w:rFonts w:ascii="Calibri" w:hAnsi="Calibri" w:cs="Calibri"/>
          <w:i/>
          <w:sz w:val="20"/>
          <w:szCs w:val="20"/>
        </w:rPr>
        <w:t xml:space="preserve"> en woorden</w:t>
      </w:r>
      <w:r w:rsidRPr="002C64A6">
        <w:rPr>
          <w:rFonts w:ascii="Calibri" w:hAnsi="Calibri" w:cs="Calibri"/>
          <w:i/>
          <w:sz w:val="20"/>
          <w:szCs w:val="20"/>
        </w:rPr>
        <w:t xml:space="preserve"> andere invullingen te bedenken of </w:t>
      </w:r>
      <w:r w:rsidR="00202F2C" w:rsidRPr="002C64A6">
        <w:rPr>
          <w:rFonts w:ascii="Calibri" w:hAnsi="Calibri" w:cs="Calibri"/>
          <w:i/>
          <w:sz w:val="20"/>
          <w:szCs w:val="20"/>
        </w:rPr>
        <w:t>zullen er nog</w:t>
      </w:r>
      <w:r w:rsidRPr="002C64A6">
        <w:rPr>
          <w:rFonts w:ascii="Calibri" w:hAnsi="Calibri" w:cs="Calibri"/>
          <w:i/>
          <w:sz w:val="20"/>
          <w:szCs w:val="20"/>
        </w:rPr>
        <w:t xml:space="preserve"> nieuwe concepten </w:t>
      </w:r>
      <w:r w:rsidR="00202F2C" w:rsidRPr="002C64A6">
        <w:rPr>
          <w:rFonts w:ascii="Calibri" w:hAnsi="Calibri" w:cs="Calibri"/>
          <w:i/>
          <w:sz w:val="20"/>
          <w:szCs w:val="20"/>
        </w:rPr>
        <w:t xml:space="preserve">verschijnen </w:t>
      </w:r>
      <w:r w:rsidRPr="002C64A6">
        <w:rPr>
          <w:rFonts w:ascii="Calibri" w:hAnsi="Calibri" w:cs="Calibri"/>
          <w:i/>
          <w:sz w:val="20"/>
          <w:szCs w:val="20"/>
        </w:rPr>
        <w:t xml:space="preserve">die de geest van de originele tekst meer benaderen. Opmerkingen en suggesties zijn welkom op denoix@arteveldehs.be </w:t>
      </w:r>
    </w:p>
    <w:p w14:paraId="4D9BFDFF" w14:textId="77777777" w:rsidR="0059224F" w:rsidRDefault="0059224F" w:rsidP="002C64A6">
      <w:pPr>
        <w:spacing w:after="100" w:afterAutospacing="1"/>
        <w:jc w:val="both"/>
        <w:rPr>
          <w:rFonts w:ascii="Calibri" w:hAnsi="Calibri" w:cs="Calibri"/>
          <w:i/>
          <w:sz w:val="20"/>
          <w:szCs w:val="20"/>
        </w:rPr>
      </w:pPr>
    </w:p>
    <w:p w14:paraId="746BF367" w14:textId="793CB39F" w:rsidR="0059224F" w:rsidRPr="002C64A6" w:rsidRDefault="004574CC" w:rsidP="002C64A6">
      <w:pPr>
        <w:spacing w:after="100" w:afterAutospacing="1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Times New Roman" w:hAnsi="Times New Roman" w:cs="Times New Roman"/>
          <w:lang w:val="en-GB"/>
        </w:rPr>
        <w:t xml:space="preserve">The IASSW and IFSW are </w:t>
      </w:r>
      <w:bookmarkStart w:id="0" w:name="_GoBack"/>
      <w:r w:rsidR="0059224F">
        <w:rPr>
          <w:rFonts w:ascii="Times New Roman" w:hAnsi="Times New Roman" w:cs="Times New Roman"/>
          <w:lang w:val="en-GB"/>
        </w:rPr>
        <w:t xml:space="preserve">indebted </w:t>
      </w:r>
      <w:bookmarkEnd w:id="0"/>
      <w:r w:rsidR="0059224F">
        <w:rPr>
          <w:rFonts w:ascii="Times New Roman" w:hAnsi="Times New Roman" w:cs="Times New Roman"/>
          <w:lang w:val="en-GB"/>
        </w:rPr>
        <w:t xml:space="preserve">to </w:t>
      </w:r>
      <w:proofErr w:type="spellStart"/>
      <w:r w:rsidR="0059224F">
        <w:rPr>
          <w:rFonts w:ascii="Times New Roman" w:hAnsi="Times New Roman" w:cs="Times New Roman"/>
          <w:lang w:val="en-GB"/>
        </w:rPr>
        <w:t>Den</w:t>
      </w:r>
      <w:r w:rsidR="0059224F" w:rsidRPr="000A7961">
        <w:rPr>
          <w:rFonts w:ascii="Times New Roman" w:hAnsi="Times New Roman" w:cs="Times New Roman"/>
          <w:lang w:val="en-GB"/>
        </w:rPr>
        <w:t>o</w:t>
      </w:r>
      <w:r w:rsidR="0059224F">
        <w:rPr>
          <w:rFonts w:ascii="Times New Roman" w:hAnsi="Times New Roman" w:cs="Times New Roman"/>
          <w:lang w:val="en-GB"/>
        </w:rPr>
        <w:t>i</w:t>
      </w:r>
      <w:r w:rsidR="0059224F" w:rsidRPr="000A7961">
        <w:rPr>
          <w:rFonts w:ascii="Times New Roman" w:hAnsi="Times New Roman" w:cs="Times New Roman"/>
          <w:lang w:val="en-GB"/>
        </w:rPr>
        <w:t>x</w:t>
      </w:r>
      <w:proofErr w:type="spellEnd"/>
      <w:r w:rsidR="0059224F" w:rsidRPr="000A7961">
        <w:rPr>
          <w:rFonts w:ascii="Times New Roman" w:hAnsi="Times New Roman" w:cs="Times New Roman"/>
          <w:lang w:val="en-GB"/>
        </w:rPr>
        <w:t xml:space="preserve"> Kerger from Artevelde University Ghent, Belgium</w:t>
      </w:r>
      <w:r w:rsidR="0059224F">
        <w:rPr>
          <w:rFonts w:ascii="Times New Roman" w:hAnsi="Times New Roman" w:cs="Times New Roman"/>
          <w:lang w:val="en-GB"/>
        </w:rPr>
        <w:t xml:space="preserve"> for this translation. </w:t>
      </w:r>
    </w:p>
    <w:p w14:paraId="4886D628" w14:textId="77777777" w:rsidR="00943D3A" w:rsidRPr="002C64A6" w:rsidRDefault="00943D3A" w:rsidP="002C64A6">
      <w:pPr>
        <w:spacing w:after="100" w:afterAutospacing="1"/>
        <w:jc w:val="both"/>
        <w:rPr>
          <w:rFonts w:ascii="Calibri" w:hAnsi="Calibri" w:cs="Calibri"/>
          <w:sz w:val="22"/>
          <w:szCs w:val="22"/>
        </w:rPr>
      </w:pPr>
    </w:p>
    <w:sectPr w:rsidR="00943D3A" w:rsidRPr="002C64A6" w:rsidSect="00761775">
      <w:pgSz w:w="12240" w:h="15840"/>
      <w:pgMar w:top="1134" w:right="1417" w:bottom="1276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DFBC0" w14:textId="77777777" w:rsidR="00A84309" w:rsidRDefault="00A84309" w:rsidP="00107F6F">
      <w:r>
        <w:separator/>
      </w:r>
    </w:p>
  </w:endnote>
  <w:endnote w:type="continuationSeparator" w:id="0">
    <w:p w14:paraId="435D56F5" w14:textId="77777777" w:rsidR="00A84309" w:rsidRDefault="00A84309" w:rsidP="00107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02AF5" w14:textId="77777777" w:rsidR="00A84309" w:rsidRDefault="00A84309" w:rsidP="00107F6F">
      <w:r>
        <w:separator/>
      </w:r>
    </w:p>
  </w:footnote>
  <w:footnote w:type="continuationSeparator" w:id="0">
    <w:p w14:paraId="45072DA8" w14:textId="77777777" w:rsidR="00A84309" w:rsidRDefault="00A84309" w:rsidP="00107F6F">
      <w:r>
        <w:continuationSeparator/>
      </w:r>
    </w:p>
  </w:footnote>
  <w:footnote w:id="1">
    <w:p w14:paraId="5EA8DEFF" w14:textId="76EF801F" w:rsidR="00453930" w:rsidRPr="00DB0C65" w:rsidRDefault="00453930">
      <w:pPr>
        <w:pStyle w:val="FootnoteText"/>
        <w:rPr>
          <w:sz w:val="16"/>
          <w:szCs w:val="16"/>
        </w:rPr>
      </w:pPr>
      <w:r w:rsidRPr="00DB0C65">
        <w:rPr>
          <w:rStyle w:val="FootnoteReference"/>
          <w:sz w:val="16"/>
          <w:szCs w:val="16"/>
        </w:rPr>
        <w:footnoteRef/>
      </w:r>
      <w:r w:rsidRPr="00DB0C65">
        <w:rPr>
          <w:sz w:val="16"/>
          <w:szCs w:val="16"/>
        </w:rPr>
        <w:t xml:space="preserve"> </w:t>
      </w:r>
      <w:r w:rsidR="00761775">
        <w:rPr>
          <w:sz w:val="16"/>
          <w:szCs w:val="16"/>
        </w:rPr>
        <w:t>(</w:t>
      </w:r>
      <w:r w:rsidRPr="00DB0C65">
        <w:rPr>
          <w:sz w:val="16"/>
          <w:szCs w:val="16"/>
        </w:rPr>
        <w:t>Deze link werk</w:t>
      </w:r>
      <w:r w:rsidR="00761775">
        <w:rPr>
          <w:sz w:val="16"/>
          <w:szCs w:val="16"/>
        </w:rPr>
        <w:t>t</w:t>
      </w:r>
      <w:r w:rsidRPr="00DB0C65">
        <w:rPr>
          <w:sz w:val="16"/>
          <w:szCs w:val="16"/>
        </w:rPr>
        <w:t xml:space="preserve"> niet</w:t>
      </w:r>
      <w:r w:rsidR="00761775">
        <w:rPr>
          <w:sz w:val="16"/>
          <w:szCs w:val="16"/>
        </w:rPr>
        <w:t>)</w:t>
      </w:r>
      <w:r w:rsidRPr="00DB0C65">
        <w:rPr>
          <w:sz w:val="16"/>
          <w:szCs w:val="16"/>
        </w:rPr>
        <w:t xml:space="preserve">. </w:t>
      </w:r>
      <w:r w:rsidR="009E54FE">
        <w:rPr>
          <w:sz w:val="16"/>
          <w:szCs w:val="16"/>
        </w:rPr>
        <w:t xml:space="preserve">Gelijkaardig alternatie is </w:t>
      </w:r>
      <w:hyperlink r:id="rId1" w:history="1">
        <w:r w:rsidR="009E54FE" w:rsidRPr="009E54FE">
          <w:rPr>
            <w:rStyle w:val="Hyperlink"/>
            <w:sz w:val="16"/>
            <w:szCs w:val="16"/>
          </w:rPr>
          <w:t>Factsheet</w:t>
        </w:r>
      </w:hyperlink>
      <w:r w:rsidR="009E54FE">
        <w:rPr>
          <w:sz w:val="16"/>
          <w:szCs w:val="16"/>
        </w:rPr>
        <w:t xml:space="preserve">  of</w:t>
      </w:r>
      <w:r w:rsidRPr="00DB0C65">
        <w:rPr>
          <w:sz w:val="16"/>
          <w:szCs w:val="16"/>
        </w:rPr>
        <w:t xml:space="preserve"> </w:t>
      </w:r>
      <w:hyperlink r:id="rId2" w:history="1">
        <w:r w:rsidR="00943D3A" w:rsidRPr="00943D3A">
          <w:rPr>
            <w:rStyle w:val="Hyperlink"/>
            <w:sz w:val="16"/>
            <w:szCs w:val="16"/>
          </w:rPr>
          <w:t>nieuwsoverzicht</w:t>
        </w:r>
      </w:hyperlink>
      <w:r w:rsidR="00943D3A">
        <w:rPr>
          <w:sz w:val="16"/>
          <w:szCs w:val="16"/>
        </w:rPr>
        <w:t xml:space="preserve"> van unric.org </w:t>
      </w:r>
      <w:r w:rsidRPr="00DB0C65">
        <w:rPr>
          <w:sz w:val="16"/>
          <w:szCs w:val="16"/>
        </w:rPr>
        <w:t xml:space="preserve"> </w:t>
      </w:r>
    </w:p>
    <w:p w14:paraId="0F7FC2D8" w14:textId="77777777" w:rsidR="00453930" w:rsidRDefault="00453930">
      <w:pPr>
        <w:pStyle w:val="FootnoteText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545F9"/>
    <w:multiLevelType w:val="hybridMultilevel"/>
    <w:tmpl w:val="B58E9C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C1D22"/>
    <w:multiLevelType w:val="multilevel"/>
    <w:tmpl w:val="AF0C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CC61D7"/>
    <w:multiLevelType w:val="hybridMultilevel"/>
    <w:tmpl w:val="7B7A99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F727A"/>
    <w:multiLevelType w:val="hybridMultilevel"/>
    <w:tmpl w:val="14426F5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82A7E"/>
    <w:multiLevelType w:val="hybridMultilevel"/>
    <w:tmpl w:val="EA32363C"/>
    <w:lvl w:ilvl="0" w:tplc="3E76C2E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51"/>
    <w:rsid w:val="00001204"/>
    <w:rsid w:val="0000470A"/>
    <w:rsid w:val="00037854"/>
    <w:rsid w:val="000630D5"/>
    <w:rsid w:val="00071936"/>
    <w:rsid w:val="000F4353"/>
    <w:rsid w:val="00107F6F"/>
    <w:rsid w:val="0011235F"/>
    <w:rsid w:val="00127005"/>
    <w:rsid w:val="00136DCE"/>
    <w:rsid w:val="001554FC"/>
    <w:rsid w:val="00160483"/>
    <w:rsid w:val="001804F4"/>
    <w:rsid w:val="00181009"/>
    <w:rsid w:val="001B1D24"/>
    <w:rsid w:val="00202F2C"/>
    <w:rsid w:val="00225463"/>
    <w:rsid w:val="0023050B"/>
    <w:rsid w:val="00237E51"/>
    <w:rsid w:val="002709E3"/>
    <w:rsid w:val="00275F34"/>
    <w:rsid w:val="00296478"/>
    <w:rsid w:val="002A2C1D"/>
    <w:rsid w:val="002B6851"/>
    <w:rsid w:val="002C3C2C"/>
    <w:rsid w:val="002C5956"/>
    <w:rsid w:val="002C64A6"/>
    <w:rsid w:val="002C6E1A"/>
    <w:rsid w:val="00303A5B"/>
    <w:rsid w:val="00320C6C"/>
    <w:rsid w:val="0032344E"/>
    <w:rsid w:val="00323A3E"/>
    <w:rsid w:val="003314C5"/>
    <w:rsid w:val="00333C72"/>
    <w:rsid w:val="0034149D"/>
    <w:rsid w:val="0034360B"/>
    <w:rsid w:val="003552A7"/>
    <w:rsid w:val="00355C01"/>
    <w:rsid w:val="0037288B"/>
    <w:rsid w:val="00374C23"/>
    <w:rsid w:val="003770B9"/>
    <w:rsid w:val="003A05A9"/>
    <w:rsid w:val="003B195B"/>
    <w:rsid w:val="003C0180"/>
    <w:rsid w:val="003C2A2B"/>
    <w:rsid w:val="003C3172"/>
    <w:rsid w:val="003C4B6F"/>
    <w:rsid w:val="003E220C"/>
    <w:rsid w:val="003E5D93"/>
    <w:rsid w:val="003F6B86"/>
    <w:rsid w:val="0042747B"/>
    <w:rsid w:val="00453930"/>
    <w:rsid w:val="00455F9C"/>
    <w:rsid w:val="004574CC"/>
    <w:rsid w:val="00467E6A"/>
    <w:rsid w:val="004A09A7"/>
    <w:rsid w:val="004B4186"/>
    <w:rsid w:val="00513066"/>
    <w:rsid w:val="00524512"/>
    <w:rsid w:val="00535900"/>
    <w:rsid w:val="00551279"/>
    <w:rsid w:val="00553BAB"/>
    <w:rsid w:val="00563B77"/>
    <w:rsid w:val="005753B3"/>
    <w:rsid w:val="00584B73"/>
    <w:rsid w:val="00586433"/>
    <w:rsid w:val="0059224F"/>
    <w:rsid w:val="00593B2B"/>
    <w:rsid w:val="005C4A7A"/>
    <w:rsid w:val="005D6CF1"/>
    <w:rsid w:val="0060122C"/>
    <w:rsid w:val="00604698"/>
    <w:rsid w:val="006125F2"/>
    <w:rsid w:val="00621C4F"/>
    <w:rsid w:val="00627AA8"/>
    <w:rsid w:val="00633E60"/>
    <w:rsid w:val="00641422"/>
    <w:rsid w:val="00645B8E"/>
    <w:rsid w:val="00647135"/>
    <w:rsid w:val="006A0A21"/>
    <w:rsid w:val="006A17DD"/>
    <w:rsid w:val="006B6DB7"/>
    <w:rsid w:val="006E2C09"/>
    <w:rsid w:val="006E658B"/>
    <w:rsid w:val="006F0660"/>
    <w:rsid w:val="00761775"/>
    <w:rsid w:val="00781869"/>
    <w:rsid w:val="0078703D"/>
    <w:rsid w:val="007A3F80"/>
    <w:rsid w:val="007A44EE"/>
    <w:rsid w:val="007A7966"/>
    <w:rsid w:val="007C3B93"/>
    <w:rsid w:val="007D4206"/>
    <w:rsid w:val="007D751C"/>
    <w:rsid w:val="007E0A94"/>
    <w:rsid w:val="00803A9F"/>
    <w:rsid w:val="00831E95"/>
    <w:rsid w:val="008572F7"/>
    <w:rsid w:val="00863DC3"/>
    <w:rsid w:val="008A2A74"/>
    <w:rsid w:val="008D4D44"/>
    <w:rsid w:val="008D7D3F"/>
    <w:rsid w:val="008E2D63"/>
    <w:rsid w:val="009126CF"/>
    <w:rsid w:val="009228CB"/>
    <w:rsid w:val="00931AAA"/>
    <w:rsid w:val="00943D3A"/>
    <w:rsid w:val="00967E04"/>
    <w:rsid w:val="00977B7C"/>
    <w:rsid w:val="009D5F74"/>
    <w:rsid w:val="009E54FE"/>
    <w:rsid w:val="009F4F08"/>
    <w:rsid w:val="00A009D7"/>
    <w:rsid w:val="00A206F9"/>
    <w:rsid w:val="00A23503"/>
    <w:rsid w:val="00A27003"/>
    <w:rsid w:val="00A300CC"/>
    <w:rsid w:val="00A3297F"/>
    <w:rsid w:val="00A72F60"/>
    <w:rsid w:val="00A72F89"/>
    <w:rsid w:val="00A809E1"/>
    <w:rsid w:val="00A831E3"/>
    <w:rsid w:val="00A84309"/>
    <w:rsid w:val="00A84418"/>
    <w:rsid w:val="00AB14A7"/>
    <w:rsid w:val="00AB7F18"/>
    <w:rsid w:val="00AC7641"/>
    <w:rsid w:val="00AD7318"/>
    <w:rsid w:val="00B02151"/>
    <w:rsid w:val="00B16AD8"/>
    <w:rsid w:val="00B374E4"/>
    <w:rsid w:val="00B531C0"/>
    <w:rsid w:val="00B67F8F"/>
    <w:rsid w:val="00B92A76"/>
    <w:rsid w:val="00BA411F"/>
    <w:rsid w:val="00BC143E"/>
    <w:rsid w:val="00BE28CC"/>
    <w:rsid w:val="00BE34B8"/>
    <w:rsid w:val="00C01B2B"/>
    <w:rsid w:val="00C36384"/>
    <w:rsid w:val="00CA06A2"/>
    <w:rsid w:val="00CB0961"/>
    <w:rsid w:val="00CD6503"/>
    <w:rsid w:val="00CE4EB4"/>
    <w:rsid w:val="00CF3518"/>
    <w:rsid w:val="00D14522"/>
    <w:rsid w:val="00D37419"/>
    <w:rsid w:val="00D44203"/>
    <w:rsid w:val="00D44213"/>
    <w:rsid w:val="00D60ECC"/>
    <w:rsid w:val="00D67D13"/>
    <w:rsid w:val="00D76585"/>
    <w:rsid w:val="00DA14E7"/>
    <w:rsid w:val="00DA72D8"/>
    <w:rsid w:val="00DB0C65"/>
    <w:rsid w:val="00DB4484"/>
    <w:rsid w:val="00DE5D23"/>
    <w:rsid w:val="00E03F61"/>
    <w:rsid w:val="00E07B3C"/>
    <w:rsid w:val="00E13675"/>
    <w:rsid w:val="00E13A13"/>
    <w:rsid w:val="00E27EF6"/>
    <w:rsid w:val="00E66BA0"/>
    <w:rsid w:val="00E9184F"/>
    <w:rsid w:val="00EA0F26"/>
    <w:rsid w:val="00EE7F28"/>
    <w:rsid w:val="00F071A5"/>
    <w:rsid w:val="00F10E4E"/>
    <w:rsid w:val="00F245C9"/>
    <w:rsid w:val="00F26588"/>
    <w:rsid w:val="00F63F0E"/>
    <w:rsid w:val="00F91C0D"/>
    <w:rsid w:val="00FC7719"/>
    <w:rsid w:val="00FD2423"/>
    <w:rsid w:val="00FE1A11"/>
    <w:rsid w:val="00FF7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B5D66"/>
  <w15:docId w15:val="{4E91D08B-A85B-5945-8900-C6651AA8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7E5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E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E51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37E51"/>
    <w:rPr>
      <w:rFonts w:ascii="Times" w:hAnsi="Times"/>
      <w:b/>
      <w:bCs/>
      <w:kern w:val="36"/>
      <w:sz w:val="48"/>
      <w:szCs w:val="48"/>
      <w:lang w:val="nl-B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37E5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B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37E51"/>
    <w:rPr>
      <w:rFonts w:ascii="Arial" w:hAnsi="Arial" w:cs="Arial"/>
      <w:vanish/>
      <w:sz w:val="16"/>
      <w:szCs w:val="16"/>
      <w:lang w:val="nl-B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37E5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B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37E51"/>
    <w:rPr>
      <w:rFonts w:ascii="Arial" w:hAnsi="Arial" w:cs="Arial"/>
      <w:vanish/>
      <w:sz w:val="16"/>
      <w:szCs w:val="16"/>
      <w:lang w:val="nl-BE"/>
    </w:rPr>
  </w:style>
  <w:style w:type="paragraph" w:styleId="NormalWeb">
    <w:name w:val="Normal (Web)"/>
    <w:basedOn w:val="Normal"/>
    <w:uiPriority w:val="99"/>
    <w:semiHidden/>
    <w:unhideWhenUsed/>
    <w:rsid w:val="00237E5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nl-BE"/>
    </w:rPr>
  </w:style>
  <w:style w:type="character" w:styleId="Strong">
    <w:name w:val="Strong"/>
    <w:basedOn w:val="DefaultParagraphFont"/>
    <w:uiPriority w:val="22"/>
    <w:qFormat/>
    <w:rsid w:val="00237E51"/>
    <w:rPr>
      <w:b/>
      <w:bCs/>
    </w:rPr>
  </w:style>
  <w:style w:type="character" w:styleId="Hyperlink">
    <w:name w:val="Hyperlink"/>
    <w:basedOn w:val="DefaultParagraphFont"/>
    <w:uiPriority w:val="99"/>
    <w:unhideWhenUsed/>
    <w:rsid w:val="00237E5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37E51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107F6F"/>
  </w:style>
  <w:style w:type="character" w:customStyle="1" w:styleId="FootnoteTextChar">
    <w:name w:val="Footnote Text Char"/>
    <w:basedOn w:val="DefaultParagraphFont"/>
    <w:link w:val="FootnoteText"/>
    <w:uiPriority w:val="99"/>
    <w:rsid w:val="00107F6F"/>
  </w:style>
  <w:style w:type="character" w:styleId="FootnoteReference">
    <w:name w:val="footnote reference"/>
    <w:basedOn w:val="DefaultParagraphFont"/>
    <w:uiPriority w:val="99"/>
    <w:unhideWhenUsed/>
    <w:rsid w:val="00107F6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810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100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00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100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1009"/>
    <w:rPr>
      <w:b/>
      <w:bCs/>
      <w:sz w:val="20"/>
      <w:szCs w:val="20"/>
    </w:rPr>
  </w:style>
  <w:style w:type="character" w:customStyle="1" w:styleId="st">
    <w:name w:val="st"/>
    <w:basedOn w:val="DefaultParagraphFont"/>
    <w:rsid w:val="00E9184F"/>
  </w:style>
  <w:style w:type="paragraph" w:styleId="Revision">
    <w:name w:val="Revision"/>
    <w:hidden/>
    <w:uiPriority w:val="99"/>
    <w:semiHidden/>
    <w:rsid w:val="00DB4484"/>
  </w:style>
  <w:style w:type="paragraph" w:styleId="ListParagraph">
    <w:name w:val="List Paragraph"/>
    <w:basedOn w:val="Normal"/>
    <w:uiPriority w:val="34"/>
    <w:qFormat/>
    <w:rsid w:val="0076177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54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3D3A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4A6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64A6"/>
    <w:rPr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5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7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7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2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8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fsw.org/policies/indigenous-people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.org/esa/socdev/unpfii/documents/5session_factsheet1.pdf" TargetMode="External"/><Relationship Id="rId2" Type="http://schemas.openxmlformats.org/officeDocument/2006/relationships/hyperlink" Target="https://www.unric.org/nl/nieuwsoverzicht/26735-rechten-voor-inheemse-volkeren-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188B0-8D92-0B47-973C-E93D4DAE8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2027</Words>
  <Characters>11557</Characters>
  <Application>Microsoft Macintosh Word</Application>
  <DocSecurity>0</DocSecurity>
  <Lines>96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Denoix Kerger</dc:creator>
  <cp:keywords/>
  <dc:description/>
  <cp:lastModifiedBy>Microsoft Office User</cp:lastModifiedBy>
  <cp:revision>5</cp:revision>
  <cp:lastPrinted>2015-02-19T10:49:00Z</cp:lastPrinted>
  <dcterms:created xsi:type="dcterms:W3CDTF">2019-04-23T18:56:00Z</dcterms:created>
  <dcterms:modified xsi:type="dcterms:W3CDTF">2019-08-22T02:43:00Z</dcterms:modified>
</cp:coreProperties>
</file>