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399A793A" w14:textId="0A3B306F" w:rsidR="000D498F" w:rsidRPr="000D498F" w:rsidRDefault="000D498F" w:rsidP="000D498F">
      <w:pPr>
        <w:rPr>
          <w:rFonts w:cstheme="minorHAnsi"/>
          <w:b/>
          <w:bCs/>
          <w:lang w:val="en-GB"/>
        </w:rPr>
      </w:pPr>
      <w:r w:rsidRPr="000D498F">
        <w:rPr>
          <w:rFonts w:cstheme="minorHAnsi"/>
          <w:b/>
          <w:bCs/>
          <w:lang w:val="en-GB"/>
        </w:rPr>
        <w:t xml:space="preserve">Speech of IASSW President – Prof. </w:t>
      </w:r>
      <w:r w:rsidRPr="000D498F">
        <w:rPr>
          <w:rFonts w:cstheme="minorHAnsi"/>
          <w:b/>
          <w:bCs/>
          <w:lang w:val="en-GB"/>
        </w:rPr>
        <w:t>Annamaria Campanini</w:t>
      </w:r>
    </w:p>
    <w:p w14:paraId="3AFF128C" w14:textId="67F0673D" w:rsidR="007F51CC" w:rsidRPr="000D498F" w:rsidRDefault="000D498F" w:rsidP="0006729A">
      <w:pPr>
        <w:rPr>
          <w:rFonts w:cstheme="minorHAnsi"/>
          <w:b/>
          <w:bCs/>
          <w:lang w:val="en-GB"/>
        </w:rPr>
      </w:pPr>
      <w:r w:rsidRPr="000D498F">
        <w:rPr>
          <w:rFonts w:cstheme="minorHAnsi"/>
          <w:b/>
          <w:bCs/>
          <w:lang w:val="en-GB"/>
        </w:rPr>
        <w:t>On the occasion of WSWD at UN Geneva 2021</w:t>
      </w:r>
    </w:p>
    <w:p w14:paraId="0CB57DAF" w14:textId="16CEABEB" w:rsidR="000D498F" w:rsidRDefault="000D498F" w:rsidP="0006729A">
      <w:pPr>
        <w:rPr>
          <w:rFonts w:cstheme="minorHAnsi"/>
          <w:b/>
          <w:bCs/>
          <w:lang w:val="en-GB"/>
        </w:rPr>
      </w:pPr>
    </w:p>
    <w:p w14:paraId="11A6243A" w14:textId="4577AB80" w:rsidR="000D498F" w:rsidRPr="000D498F" w:rsidRDefault="000D498F" w:rsidP="0006729A">
      <w:pPr>
        <w:rPr>
          <w:rFonts w:cstheme="minorHAnsi"/>
          <w:b/>
          <w:bCs/>
          <w:lang w:val="en-GB"/>
        </w:rPr>
      </w:pPr>
      <w:r>
        <w:rPr>
          <w:rFonts w:cstheme="minorHAnsi"/>
          <w:b/>
          <w:bCs/>
          <w:lang w:val="en-GB"/>
        </w:rPr>
        <w:t>English version</w:t>
      </w:r>
    </w:p>
    <w:p w14:paraId="408A3347" w14:textId="554DBB6E" w:rsidR="006D1D1F" w:rsidRPr="000D498F" w:rsidRDefault="006D1D1F" w:rsidP="006D1D1F">
      <w:pPr>
        <w:rPr>
          <w:rFonts w:cstheme="minorHAnsi"/>
          <w:lang w:val="en-GB"/>
        </w:rPr>
      </w:pPr>
      <w:r w:rsidRPr="000D498F">
        <w:rPr>
          <w:rFonts w:cstheme="minorHAnsi"/>
          <w:lang w:val="en-GB"/>
        </w:rPr>
        <w:t>The COVID pandemic has highlighted how, in addition to the health aspect in the strict sense, its effects have had repercussions on the economic/social/psychological dimension</w:t>
      </w:r>
      <w:r w:rsidR="00531836" w:rsidRPr="000D498F">
        <w:rPr>
          <w:rFonts w:cstheme="minorHAnsi"/>
          <w:lang w:val="en-GB"/>
        </w:rPr>
        <w:t xml:space="preserve"> of the people</w:t>
      </w:r>
      <w:r w:rsidRPr="000D498F">
        <w:rPr>
          <w:rFonts w:cstheme="minorHAnsi"/>
          <w:lang w:val="en-GB"/>
        </w:rPr>
        <w:t xml:space="preserve">. Moreover, COVID 19 is taking place in a context of social and economic inequalities that exacerbate its negative effects. Therefore, we are not only dealing with a pandemic, but with a real </w:t>
      </w:r>
      <w:proofErr w:type="spellStart"/>
      <w:r w:rsidRPr="000D498F">
        <w:rPr>
          <w:rFonts w:cstheme="minorHAnsi"/>
          <w:lang w:val="en-GB"/>
        </w:rPr>
        <w:t>syndemia</w:t>
      </w:r>
      <w:proofErr w:type="spellEnd"/>
      <w:r w:rsidRPr="000D498F">
        <w:rPr>
          <w:rFonts w:cstheme="minorHAnsi"/>
          <w:lang w:val="en-GB"/>
        </w:rPr>
        <w:t xml:space="preserve">. This term, used by Merrill Singer, an American medical anthropologist, in the </w:t>
      </w:r>
      <w:r w:rsidR="00531836" w:rsidRPr="000D498F">
        <w:rPr>
          <w:rFonts w:cstheme="minorHAnsi"/>
          <w:lang w:val="en-GB"/>
        </w:rPr>
        <w:t>1980</w:t>
      </w:r>
      <w:r w:rsidRPr="000D498F">
        <w:rPr>
          <w:rFonts w:cstheme="minorHAnsi"/>
          <w:lang w:val="en-GB"/>
        </w:rPr>
        <w:t>, invites</w:t>
      </w:r>
      <w:r w:rsidR="00531836" w:rsidRPr="000D498F">
        <w:rPr>
          <w:rFonts w:cstheme="minorHAnsi"/>
          <w:lang w:val="en-GB"/>
        </w:rPr>
        <w:t xml:space="preserve"> to adopt</w:t>
      </w:r>
      <w:r w:rsidRPr="000D498F">
        <w:rPr>
          <w:rFonts w:cstheme="minorHAnsi"/>
          <w:lang w:val="en-GB"/>
        </w:rPr>
        <w:t xml:space="preserve"> a broader view, encompassing education, employment, housing, food and the environment.</w:t>
      </w:r>
    </w:p>
    <w:p w14:paraId="10DE07DB" w14:textId="5142BEC4" w:rsidR="006D1D1F" w:rsidRPr="000D498F" w:rsidRDefault="006D1D1F" w:rsidP="006D1D1F">
      <w:pPr>
        <w:rPr>
          <w:rFonts w:cstheme="minorHAnsi"/>
          <w:lang w:val="en-GB"/>
        </w:rPr>
      </w:pPr>
      <w:r w:rsidRPr="000D498F">
        <w:rPr>
          <w:rFonts w:cstheme="minorHAnsi"/>
          <w:lang w:val="en-GB"/>
        </w:rPr>
        <w:t>Starting from this premise, the lesson we can draw from the covid experience is not to consider social services only a</w:t>
      </w:r>
      <w:r w:rsidR="008F4149" w:rsidRPr="000D498F">
        <w:rPr>
          <w:rFonts w:cstheme="minorHAnsi"/>
          <w:lang w:val="en-GB"/>
        </w:rPr>
        <w:t>s caseworkers</w:t>
      </w:r>
      <w:r w:rsidRPr="000D498F">
        <w:rPr>
          <w:rFonts w:cstheme="minorHAnsi"/>
          <w:lang w:val="en-GB"/>
        </w:rPr>
        <w:t>, or even worse, as providers of economic interventions, but as those who recognise the demand for services from citizens, even from those who do not have economic difficulties, but express needs that public policies must address.</w:t>
      </w:r>
    </w:p>
    <w:p w14:paraId="30E026F7" w14:textId="77777777" w:rsidR="006D1D1F" w:rsidRPr="000D498F" w:rsidRDefault="006D1D1F" w:rsidP="006D1D1F">
      <w:pPr>
        <w:rPr>
          <w:rFonts w:cstheme="minorHAnsi"/>
          <w:lang w:val="en-GB"/>
        </w:rPr>
      </w:pPr>
      <w:r w:rsidRPr="000D498F">
        <w:rPr>
          <w:rFonts w:cstheme="minorHAnsi"/>
          <w:lang w:val="en-GB"/>
        </w:rPr>
        <w:t xml:space="preserve">The dimension of working in the community is an integral part of the methodology of social work intervention and has had a significant representative from the early days with Jane Addams and her work in the settlements and the experience of Hull House in Chicago. </w:t>
      </w:r>
    </w:p>
    <w:p w14:paraId="2243935F" w14:textId="77777777" w:rsidR="006D1D1F" w:rsidRPr="000D498F" w:rsidRDefault="006D1D1F" w:rsidP="006D1D1F">
      <w:pPr>
        <w:rPr>
          <w:rFonts w:cstheme="minorHAnsi"/>
          <w:lang w:val="en-GB"/>
        </w:rPr>
      </w:pPr>
      <w:r w:rsidRPr="000D498F">
        <w:rPr>
          <w:rFonts w:cstheme="minorHAnsi"/>
          <w:lang w:val="en-GB"/>
        </w:rPr>
        <w:t>There are and were significant experiences in different countries, certainly in Italy, in the seventies, which led to the creation of innovative policies, through protest and participation movements.</w:t>
      </w:r>
    </w:p>
    <w:p w14:paraId="15795B7C" w14:textId="77777777" w:rsidR="006D1D1F" w:rsidRPr="000D498F" w:rsidRDefault="006D1D1F" w:rsidP="006D1D1F">
      <w:pPr>
        <w:rPr>
          <w:rFonts w:cstheme="minorHAnsi"/>
          <w:lang w:val="en-GB"/>
        </w:rPr>
      </w:pPr>
      <w:r w:rsidRPr="000D498F">
        <w:rPr>
          <w:rFonts w:cstheme="minorHAnsi"/>
          <w:lang w:val="en-GB"/>
        </w:rPr>
        <w:t>Today, I believe that we can take up an important challenge as a social service to consider the social in a closer relationship with the environment in a holistic sense.</w:t>
      </w:r>
    </w:p>
    <w:p w14:paraId="6BB771D2" w14:textId="77777777" w:rsidR="006D1D1F" w:rsidRPr="000D498F" w:rsidRDefault="006D1D1F" w:rsidP="006D1D1F">
      <w:pPr>
        <w:rPr>
          <w:rFonts w:cstheme="minorHAnsi"/>
          <w:lang w:val="en-GB"/>
        </w:rPr>
      </w:pPr>
      <w:r w:rsidRPr="000D498F">
        <w:rPr>
          <w:rFonts w:cstheme="minorHAnsi"/>
          <w:lang w:val="en-GB"/>
        </w:rPr>
        <w:t>Rethinking communities, engaging in the regeneration of urban spaces can be a way forward.</w:t>
      </w:r>
    </w:p>
    <w:p w14:paraId="779673F5" w14:textId="77777777" w:rsidR="006D1D1F" w:rsidRPr="000D498F" w:rsidRDefault="006D1D1F" w:rsidP="006D1D1F">
      <w:pPr>
        <w:rPr>
          <w:rFonts w:cstheme="minorHAnsi"/>
          <w:lang w:val="en-GB"/>
        </w:rPr>
      </w:pPr>
      <w:r w:rsidRPr="000D498F">
        <w:rPr>
          <w:rFonts w:cstheme="minorHAnsi"/>
          <w:lang w:val="en-GB"/>
        </w:rPr>
        <w:t>The social worker collaborates in the promotion of elective neighbourhoods and creative communities, which are nothing less than functional prototypes of a more sustainable way of living.</w:t>
      </w:r>
    </w:p>
    <w:p w14:paraId="61EB62C8" w14:textId="25BB0583" w:rsidR="006D1D1F" w:rsidRPr="000D498F" w:rsidRDefault="00B0646D" w:rsidP="006D1D1F">
      <w:pPr>
        <w:rPr>
          <w:rFonts w:cstheme="minorHAnsi"/>
          <w:lang w:val="en-GB"/>
        </w:rPr>
      </w:pPr>
      <w:r w:rsidRPr="000D498F">
        <w:rPr>
          <w:rFonts w:cstheme="minorHAnsi"/>
          <w:lang w:val="en-GB"/>
        </w:rPr>
        <w:t xml:space="preserve"> Intends </w:t>
      </w:r>
      <w:r w:rsidR="006D1D1F" w:rsidRPr="000D498F">
        <w:rPr>
          <w:rFonts w:cstheme="minorHAnsi"/>
          <w:lang w:val="en-GB"/>
        </w:rPr>
        <w:t xml:space="preserve"> to </w:t>
      </w:r>
      <w:r w:rsidR="00C228F8" w:rsidRPr="000D498F">
        <w:rPr>
          <w:rFonts w:cstheme="minorHAnsi"/>
          <w:lang w:val="en-GB"/>
        </w:rPr>
        <w:t>be a facilitator for those who want</w:t>
      </w:r>
      <w:r w:rsidR="006D1D1F" w:rsidRPr="000D498F">
        <w:rPr>
          <w:rFonts w:cstheme="minorHAnsi"/>
          <w:lang w:val="en-GB"/>
        </w:rPr>
        <w:t xml:space="preserve"> to rebuild a new way of neighbourhood and mutual support, promoting reciprocal knowledge and integration, helping </w:t>
      </w:r>
      <w:r w:rsidR="00C228F8" w:rsidRPr="000D498F">
        <w:rPr>
          <w:rFonts w:cstheme="minorHAnsi"/>
          <w:lang w:val="en-GB"/>
        </w:rPr>
        <w:t>people to build their own environment</w:t>
      </w:r>
      <w:r w:rsidR="006D1D1F" w:rsidRPr="000D498F">
        <w:rPr>
          <w:rFonts w:cstheme="minorHAnsi"/>
          <w:lang w:val="en-GB"/>
        </w:rPr>
        <w:t>, guiding them to develop</w:t>
      </w:r>
      <w:r w:rsidR="00C228F8" w:rsidRPr="000D498F">
        <w:rPr>
          <w:rFonts w:cstheme="minorHAnsi"/>
          <w:lang w:val="en-GB"/>
        </w:rPr>
        <w:t xml:space="preserve"> sense of</w:t>
      </w:r>
      <w:r w:rsidR="006D1D1F" w:rsidRPr="000D498F">
        <w:rPr>
          <w:rFonts w:cstheme="minorHAnsi"/>
          <w:lang w:val="en-GB"/>
        </w:rPr>
        <w:t xml:space="preserve"> belonging to the community and responsibility for the "common goods".</w:t>
      </w:r>
    </w:p>
    <w:p w14:paraId="1E397856" w14:textId="77777777" w:rsidR="006D1D1F" w:rsidRPr="000D498F" w:rsidRDefault="006D1D1F" w:rsidP="006D1D1F">
      <w:pPr>
        <w:rPr>
          <w:rFonts w:cstheme="minorHAnsi"/>
          <w:lang w:val="en-GB"/>
        </w:rPr>
      </w:pPr>
      <w:r w:rsidRPr="000D498F">
        <w:rPr>
          <w:rFonts w:cstheme="minorHAnsi"/>
          <w:lang w:val="en-GB"/>
        </w:rPr>
        <w:t>Reactivating the social prominence of citizens can facilitate the adoption and dissemination of eco-sustainable practices, oriented towards the defence and care of the environment by supporting a collaboration between citizens and institutions that must reach the individual level.</w:t>
      </w:r>
    </w:p>
    <w:p w14:paraId="1DCA4161" w14:textId="1AD148C8" w:rsidR="006D1D1F" w:rsidRPr="000D498F" w:rsidRDefault="007B7B84" w:rsidP="006D1D1F">
      <w:pPr>
        <w:rPr>
          <w:rFonts w:cstheme="minorHAnsi"/>
          <w:lang w:val="en-GB"/>
        </w:rPr>
      </w:pPr>
      <w:r w:rsidRPr="000D498F">
        <w:rPr>
          <w:rFonts w:cstheme="minorHAnsi"/>
          <w:lang w:val="en-GB"/>
        </w:rPr>
        <w:t xml:space="preserve"> Furthermore, social work</w:t>
      </w:r>
      <w:r w:rsidR="006D1D1F" w:rsidRPr="000D498F">
        <w:rPr>
          <w:rFonts w:cstheme="minorHAnsi"/>
          <w:lang w:val="en-GB"/>
        </w:rPr>
        <w:t xml:space="preserve"> can activate the diffusion of economic development through the "social value" of relational goods defined by indicators relate</w:t>
      </w:r>
      <w:r w:rsidR="004C6BDC" w:rsidRPr="000D498F">
        <w:rPr>
          <w:rFonts w:cstheme="minorHAnsi"/>
          <w:lang w:val="en-GB"/>
        </w:rPr>
        <w:t>d to the fight against malaise</w:t>
      </w:r>
      <w:r w:rsidR="006D1D1F" w:rsidRPr="000D498F">
        <w:rPr>
          <w:rFonts w:cstheme="minorHAnsi"/>
          <w:lang w:val="en-GB"/>
        </w:rPr>
        <w:t xml:space="preserve"> through solidarity and educational activities, culture, sports practice, and the growth of a circular economy. </w:t>
      </w:r>
    </w:p>
    <w:p w14:paraId="733ADA50" w14:textId="67293C4F" w:rsidR="006D1D1F" w:rsidRPr="000D498F" w:rsidRDefault="006D1D1F" w:rsidP="006D1D1F">
      <w:pPr>
        <w:rPr>
          <w:rFonts w:cstheme="minorHAnsi"/>
          <w:lang w:val="en-GB"/>
        </w:rPr>
      </w:pPr>
      <w:r w:rsidRPr="000D498F">
        <w:rPr>
          <w:rFonts w:cstheme="minorHAnsi"/>
          <w:lang w:val="en-GB"/>
        </w:rPr>
        <w:t xml:space="preserve">In this respect, it may be useful to refer to Edgar Morin, who in an article on </w:t>
      </w:r>
      <w:proofErr w:type="spellStart"/>
      <w:r w:rsidRPr="000D498F">
        <w:rPr>
          <w:rFonts w:cstheme="minorHAnsi"/>
          <w:lang w:val="en-GB"/>
        </w:rPr>
        <w:t>l'Humanité</w:t>
      </w:r>
      <w:proofErr w:type="spellEnd"/>
      <w:r w:rsidRPr="000D498F">
        <w:rPr>
          <w:rFonts w:cstheme="minorHAnsi"/>
          <w:lang w:val="en-GB"/>
        </w:rPr>
        <w:t xml:space="preserve"> in 2015, presented some ideas for "</w:t>
      </w:r>
      <w:proofErr w:type="spellStart"/>
      <w:r w:rsidRPr="000D498F">
        <w:rPr>
          <w:rFonts w:cstheme="minorHAnsi"/>
          <w:lang w:val="en-GB"/>
        </w:rPr>
        <w:t>Penser</w:t>
      </w:r>
      <w:proofErr w:type="spellEnd"/>
      <w:r w:rsidRPr="000D498F">
        <w:rPr>
          <w:rFonts w:cstheme="minorHAnsi"/>
          <w:lang w:val="en-GB"/>
        </w:rPr>
        <w:t xml:space="preserve"> un nouveau monde". He stated that we live in a civilisation where the domi</w:t>
      </w:r>
      <w:r w:rsidR="000A5493" w:rsidRPr="000D498F">
        <w:rPr>
          <w:rFonts w:cstheme="minorHAnsi"/>
          <w:lang w:val="en-GB"/>
        </w:rPr>
        <w:t>nation of interest and economy</w:t>
      </w:r>
      <w:r w:rsidRPr="000D498F">
        <w:rPr>
          <w:rFonts w:cstheme="minorHAnsi"/>
          <w:lang w:val="en-GB"/>
        </w:rPr>
        <w:t xml:space="preserve"> has become hegemonic. </w:t>
      </w:r>
    </w:p>
    <w:p w14:paraId="33D6121E" w14:textId="77777777" w:rsidR="006D1D1F" w:rsidRPr="000D498F" w:rsidRDefault="006D1D1F" w:rsidP="006D1D1F">
      <w:pPr>
        <w:rPr>
          <w:rFonts w:cstheme="minorHAnsi"/>
          <w:lang w:val="en-GB"/>
        </w:rPr>
      </w:pPr>
      <w:r w:rsidRPr="000D498F">
        <w:rPr>
          <w:rFonts w:cstheme="minorHAnsi"/>
          <w:lang w:val="en-GB"/>
        </w:rPr>
        <w:t xml:space="preserve">However, he saw signs and symptoms of a new civilisation that would like to be born, a civilisation of well-being, although still scattered, which is increasingly manifesting itself, both on the economic and social levels </w:t>
      </w:r>
    </w:p>
    <w:p w14:paraId="3681E7D5" w14:textId="77777777" w:rsidR="006D1D1F" w:rsidRPr="000D498F" w:rsidRDefault="006D1D1F" w:rsidP="006D1D1F">
      <w:pPr>
        <w:rPr>
          <w:rFonts w:cstheme="minorHAnsi"/>
          <w:lang w:val="en-GB"/>
        </w:rPr>
      </w:pPr>
      <w:r w:rsidRPr="000D498F">
        <w:rPr>
          <w:rFonts w:cstheme="minorHAnsi"/>
          <w:lang w:val="en-GB"/>
        </w:rPr>
        <w:t>In his mind, this new civilisation would tend to restore local solidarities or to establish new solidarities by stimulating conviviality, the first human need.</w:t>
      </w:r>
    </w:p>
    <w:p w14:paraId="30A7B58A" w14:textId="7B625690" w:rsidR="006D1D1F" w:rsidRPr="000D498F" w:rsidRDefault="006D1D1F" w:rsidP="006D1D1F">
      <w:pPr>
        <w:rPr>
          <w:rFonts w:cstheme="minorHAnsi"/>
          <w:lang w:val="en-GB"/>
        </w:rPr>
      </w:pPr>
      <w:r w:rsidRPr="000D498F">
        <w:rPr>
          <w:rFonts w:cstheme="minorHAnsi"/>
          <w:lang w:val="en-GB"/>
        </w:rPr>
        <w:t xml:space="preserve">What must be brought to consciousness is the sense of belonging to humanity, now interdependent and linked in a community of planetary destiny, of feeling human unity and </w:t>
      </w:r>
      <w:r w:rsidRPr="000D498F">
        <w:rPr>
          <w:rFonts w:cstheme="minorHAnsi"/>
          <w:lang w:val="en-GB"/>
        </w:rPr>
        <w:lastRenderedPageBreak/>
        <w:t xml:space="preserve">diversity. And this is strictly linked to the motto of the World </w:t>
      </w:r>
      <w:r w:rsidR="000A5493" w:rsidRPr="000D498F">
        <w:rPr>
          <w:rFonts w:cstheme="minorHAnsi"/>
          <w:lang w:val="en-GB"/>
        </w:rPr>
        <w:t>Social Work Day "Ubuntu, I am because</w:t>
      </w:r>
      <w:r w:rsidRPr="000D498F">
        <w:rPr>
          <w:rFonts w:cstheme="minorHAnsi"/>
          <w:lang w:val="en-GB"/>
        </w:rPr>
        <w:t xml:space="preserve"> we are".</w:t>
      </w:r>
    </w:p>
    <w:p w14:paraId="2CEC3CD6" w14:textId="77777777" w:rsidR="006D1D1F" w:rsidRPr="000D498F" w:rsidRDefault="006D1D1F" w:rsidP="006D1D1F">
      <w:pPr>
        <w:rPr>
          <w:rFonts w:cstheme="minorHAnsi"/>
          <w:lang w:val="en-GB"/>
        </w:rPr>
      </w:pPr>
      <w:r w:rsidRPr="000D498F">
        <w:rPr>
          <w:rFonts w:cstheme="minorHAnsi"/>
          <w:lang w:val="en-GB"/>
        </w:rPr>
        <w:t>And then the work of social work in the community must be strongly resumed using alliances with other professionals, with voluntary organisations, associations, citizens, to pursue new paths in different areas:</w:t>
      </w:r>
    </w:p>
    <w:p w14:paraId="7DE69F14" w14:textId="77777777" w:rsidR="006D1D1F" w:rsidRPr="000D498F" w:rsidRDefault="006D1D1F" w:rsidP="006D1D1F">
      <w:pPr>
        <w:rPr>
          <w:rFonts w:cstheme="minorHAnsi"/>
          <w:lang w:val="en-GB"/>
        </w:rPr>
      </w:pPr>
    </w:p>
    <w:p w14:paraId="1371AB18" w14:textId="77777777" w:rsidR="006D1D1F" w:rsidRPr="000D498F" w:rsidRDefault="006D1D1F" w:rsidP="006D1D1F">
      <w:pPr>
        <w:rPr>
          <w:rFonts w:cstheme="minorHAnsi"/>
          <w:lang w:val="en-GB"/>
        </w:rPr>
      </w:pPr>
      <w:r w:rsidRPr="000D498F">
        <w:rPr>
          <w:rFonts w:cstheme="minorHAnsi"/>
          <w:lang w:val="en-GB"/>
        </w:rPr>
        <w:t xml:space="preserve">In Work </w:t>
      </w:r>
    </w:p>
    <w:p w14:paraId="0ABD6FB2" w14:textId="77777777" w:rsidR="006D1D1F" w:rsidRPr="000D498F" w:rsidRDefault="006D1D1F" w:rsidP="006D1D1F">
      <w:pPr>
        <w:rPr>
          <w:rFonts w:cstheme="minorHAnsi"/>
          <w:lang w:val="en-GB"/>
        </w:rPr>
      </w:pPr>
      <w:r w:rsidRPr="000D498F">
        <w:rPr>
          <w:rFonts w:cstheme="minorHAnsi"/>
          <w:lang w:val="en-GB"/>
        </w:rPr>
        <w:t xml:space="preserve">In Education and Training </w:t>
      </w:r>
    </w:p>
    <w:p w14:paraId="2072A714" w14:textId="77777777" w:rsidR="006D1D1F" w:rsidRPr="000D498F" w:rsidRDefault="006D1D1F" w:rsidP="006D1D1F">
      <w:pPr>
        <w:rPr>
          <w:rFonts w:cstheme="minorHAnsi"/>
          <w:lang w:val="en-GB"/>
        </w:rPr>
      </w:pPr>
      <w:r w:rsidRPr="000D498F">
        <w:rPr>
          <w:rFonts w:cstheme="minorHAnsi"/>
          <w:lang w:val="en-GB"/>
        </w:rPr>
        <w:t xml:space="preserve">In Housing and neighbourhoods </w:t>
      </w:r>
    </w:p>
    <w:p w14:paraId="69807292" w14:textId="77777777" w:rsidR="006D1D1F" w:rsidRPr="000D498F" w:rsidRDefault="006D1D1F" w:rsidP="006D1D1F">
      <w:pPr>
        <w:rPr>
          <w:rFonts w:cstheme="minorHAnsi"/>
          <w:lang w:val="en-GB"/>
        </w:rPr>
      </w:pPr>
      <w:r w:rsidRPr="000D498F">
        <w:rPr>
          <w:rFonts w:cstheme="minorHAnsi"/>
          <w:lang w:val="en-GB"/>
        </w:rPr>
        <w:t>In Health and Nutrition</w:t>
      </w:r>
    </w:p>
    <w:p w14:paraId="7FB82FBD" w14:textId="77777777" w:rsidR="006D1D1F" w:rsidRPr="000D498F" w:rsidRDefault="006D1D1F" w:rsidP="006D1D1F">
      <w:pPr>
        <w:rPr>
          <w:rFonts w:cstheme="minorHAnsi"/>
          <w:lang w:val="en-GB"/>
        </w:rPr>
      </w:pPr>
      <w:r w:rsidRPr="000D498F">
        <w:rPr>
          <w:rFonts w:cstheme="minorHAnsi"/>
          <w:lang w:val="en-GB"/>
        </w:rPr>
        <w:t>In the environment</w:t>
      </w:r>
    </w:p>
    <w:p w14:paraId="580C6AA8" w14:textId="77777777" w:rsidR="006D1D1F" w:rsidRPr="000D498F" w:rsidRDefault="006D1D1F" w:rsidP="006D1D1F">
      <w:pPr>
        <w:rPr>
          <w:rFonts w:cstheme="minorHAnsi"/>
          <w:lang w:val="en-GB"/>
        </w:rPr>
      </w:pPr>
    </w:p>
    <w:p w14:paraId="0DB56B8F" w14:textId="77777777" w:rsidR="000A5493" w:rsidRPr="000D498F" w:rsidRDefault="006D1D1F" w:rsidP="00836E39">
      <w:pPr>
        <w:rPr>
          <w:rFonts w:cstheme="minorHAnsi"/>
          <w:lang w:val="en-GB"/>
        </w:rPr>
      </w:pPr>
      <w:r w:rsidRPr="000D498F">
        <w:rPr>
          <w:rFonts w:cstheme="minorHAnsi"/>
          <w:lang w:val="en-GB"/>
        </w:rPr>
        <w:t xml:space="preserve">We know, for example, that our society is characterised by an increasing number of elderly people who have been hit by the pandemic, especially in retirement homes. So </w:t>
      </w:r>
    </w:p>
    <w:p w14:paraId="282FB66B" w14:textId="03EC0380" w:rsidR="00836E39" w:rsidRPr="000D498F" w:rsidRDefault="000A5493" w:rsidP="00836E39">
      <w:pPr>
        <w:rPr>
          <w:rFonts w:cstheme="minorHAnsi"/>
          <w:lang w:val="en-GB"/>
        </w:rPr>
      </w:pPr>
      <w:r w:rsidRPr="000D498F">
        <w:rPr>
          <w:rFonts w:cstheme="minorHAnsi"/>
          <w:lang w:val="en-GB"/>
        </w:rPr>
        <w:t xml:space="preserve">- </w:t>
      </w:r>
      <w:r w:rsidR="006D1D1F" w:rsidRPr="000D498F">
        <w:rPr>
          <w:rFonts w:cstheme="minorHAnsi"/>
          <w:lang w:val="en-GB"/>
        </w:rPr>
        <w:t>what kind of housing model should we imagine to respond in a different way?</w:t>
      </w:r>
    </w:p>
    <w:p w14:paraId="104F01F8" w14:textId="77777777" w:rsidR="000A5493" w:rsidRPr="000D498F" w:rsidRDefault="00836E39" w:rsidP="00836E39">
      <w:pPr>
        <w:rPr>
          <w:rFonts w:cstheme="minorHAnsi"/>
          <w:lang w:val="en-GB"/>
        </w:rPr>
      </w:pPr>
      <w:r w:rsidRPr="000D498F">
        <w:rPr>
          <w:rFonts w:cstheme="minorHAnsi"/>
          <w:lang w:val="en-GB"/>
        </w:rPr>
        <w:t xml:space="preserve">- how to articulate a model of residential provision that combines assistance and care, as well as protection and promotion of autonomy? </w:t>
      </w:r>
    </w:p>
    <w:p w14:paraId="4975DCBF" w14:textId="420B50F9" w:rsidR="00836E39" w:rsidRPr="000D498F" w:rsidRDefault="00836E39" w:rsidP="00836E39">
      <w:pPr>
        <w:rPr>
          <w:rFonts w:cstheme="minorHAnsi"/>
          <w:lang w:val="en-GB"/>
        </w:rPr>
      </w:pPr>
      <w:r w:rsidRPr="000D498F">
        <w:rPr>
          <w:rFonts w:cstheme="minorHAnsi"/>
          <w:lang w:val="en-GB"/>
        </w:rPr>
        <w:t>There are some very interesting experiences in this regard that go in the direction of building community cooperatives: a model of social innovation where citizens are producers and users of goods and services</w:t>
      </w:r>
    </w:p>
    <w:p w14:paraId="49A255DD" w14:textId="77777777" w:rsidR="00836E39" w:rsidRPr="000D498F" w:rsidRDefault="00836E39" w:rsidP="00836E39">
      <w:pPr>
        <w:rPr>
          <w:rFonts w:cstheme="minorHAnsi"/>
          <w:lang w:val="en-GB"/>
        </w:rPr>
      </w:pPr>
      <w:r w:rsidRPr="000D498F">
        <w:rPr>
          <w:rFonts w:cstheme="minorHAnsi"/>
          <w:lang w:val="en-GB"/>
        </w:rPr>
        <w:t xml:space="preserve"> One example is the renovation of houses in villages that are dying out because of the abandonment of young people, which can offer hospitality to the elderly, with the guarantee of cultural, food, sanitary and home maintenance services. This would have a double result: for the elderly and for the revitalisation of the municipalities with the creation of jobs.</w:t>
      </w:r>
    </w:p>
    <w:p w14:paraId="64F50DD3" w14:textId="77777777" w:rsidR="00836E39" w:rsidRPr="000D498F" w:rsidRDefault="00836E39" w:rsidP="00836E39">
      <w:pPr>
        <w:rPr>
          <w:rFonts w:cstheme="minorHAnsi"/>
          <w:lang w:val="en-GB"/>
        </w:rPr>
      </w:pPr>
      <w:r w:rsidRPr="000D498F">
        <w:rPr>
          <w:rFonts w:cstheme="minorHAnsi"/>
          <w:lang w:val="en-GB"/>
        </w:rPr>
        <w:t xml:space="preserve">Again, let us reflect on how immigration continues to define specific forms of interstitial insertion in social contexts where unemployment, austerity and poverty make local societies increasingly contested spaces. </w:t>
      </w:r>
    </w:p>
    <w:p w14:paraId="28204C2B" w14:textId="540F00D0" w:rsidR="00836E39" w:rsidRPr="000D498F" w:rsidRDefault="00836E39" w:rsidP="00836E39">
      <w:pPr>
        <w:rPr>
          <w:rFonts w:cstheme="minorHAnsi"/>
          <w:lang w:val="en-GB"/>
        </w:rPr>
      </w:pPr>
      <w:r w:rsidRPr="000D498F">
        <w:rPr>
          <w:rFonts w:cstheme="minorHAnsi"/>
          <w:lang w:val="en-GB"/>
        </w:rPr>
        <w:t>It is particularly in these contexts that regenerating a territory means activating a complex social process, attentive to the involvement of the most marginalised populations</w:t>
      </w:r>
      <w:r w:rsidR="000A5493" w:rsidRPr="000D498F">
        <w:rPr>
          <w:rFonts w:cstheme="minorHAnsi"/>
          <w:lang w:val="en-GB"/>
        </w:rPr>
        <w:t>.</w:t>
      </w:r>
    </w:p>
    <w:p w14:paraId="7A16D267" w14:textId="77777777" w:rsidR="00836E39" w:rsidRPr="000D498F" w:rsidRDefault="00836E39" w:rsidP="00836E39">
      <w:pPr>
        <w:rPr>
          <w:rFonts w:cstheme="minorHAnsi"/>
          <w:lang w:val="en-GB"/>
        </w:rPr>
      </w:pPr>
      <w:r w:rsidRPr="000D498F">
        <w:rPr>
          <w:rFonts w:cstheme="minorHAnsi"/>
          <w:lang w:val="en-GB"/>
        </w:rPr>
        <w:t xml:space="preserve">In these contexts, it is possible to experiment with practices capable of generating different "spaces of well-being" and new alliances capable of responding to the demand for social inclusion. </w:t>
      </w:r>
    </w:p>
    <w:p w14:paraId="5892AFE1" w14:textId="77777777" w:rsidR="00836E39" w:rsidRPr="000D498F" w:rsidRDefault="00836E39" w:rsidP="00836E39">
      <w:pPr>
        <w:rPr>
          <w:rFonts w:cstheme="minorHAnsi"/>
          <w:lang w:val="en-GB"/>
        </w:rPr>
      </w:pPr>
      <w:r w:rsidRPr="000D498F">
        <w:rPr>
          <w:rFonts w:cstheme="minorHAnsi"/>
          <w:lang w:val="en-GB"/>
        </w:rPr>
        <w:t xml:space="preserve">All this requires professionals capable of implementing, evaluating and, in the future, managing urban regeneration processes focused on social aspects, human community relations and social innovation. </w:t>
      </w:r>
    </w:p>
    <w:p w14:paraId="0E722B53" w14:textId="77777777" w:rsidR="00836E39" w:rsidRPr="000D498F" w:rsidRDefault="00836E39" w:rsidP="00836E39">
      <w:pPr>
        <w:rPr>
          <w:rFonts w:cstheme="minorHAnsi"/>
          <w:lang w:val="en-GB"/>
        </w:rPr>
      </w:pPr>
      <w:r w:rsidRPr="000D498F">
        <w:rPr>
          <w:rFonts w:cstheme="minorHAnsi"/>
          <w:lang w:val="en-GB"/>
        </w:rPr>
        <w:t xml:space="preserve">But social innovation implies democratic governance, </w:t>
      </w:r>
      <w:proofErr w:type="gramStart"/>
      <w:r w:rsidRPr="000D498F">
        <w:rPr>
          <w:rFonts w:cstheme="minorHAnsi"/>
          <w:lang w:val="en-GB"/>
        </w:rPr>
        <w:t>i.e.</w:t>
      </w:r>
      <w:proofErr w:type="gramEnd"/>
      <w:r w:rsidRPr="000D498F">
        <w:rPr>
          <w:rFonts w:cstheme="minorHAnsi"/>
          <w:lang w:val="en-GB"/>
        </w:rPr>
        <w:t xml:space="preserve"> the identification of new forms of political participation, capable of translating citizens' needs into policies and actions, making the decision-making process as inclusive as possible, also using new technologies. </w:t>
      </w:r>
    </w:p>
    <w:p w14:paraId="4CF4C7CC" w14:textId="77777777" w:rsidR="00836E39" w:rsidRPr="000D498F" w:rsidRDefault="00836E39" w:rsidP="00836E39">
      <w:pPr>
        <w:rPr>
          <w:rFonts w:cstheme="minorHAnsi"/>
          <w:lang w:val="en-GB"/>
        </w:rPr>
      </w:pPr>
      <w:r w:rsidRPr="000D498F">
        <w:rPr>
          <w:rFonts w:cstheme="minorHAnsi"/>
          <w:lang w:val="en-GB"/>
        </w:rPr>
        <w:t xml:space="preserve">In addition to implying social cohesion, this concept is inherent in the need to neutralise the disruptive elements of the post-modern condition, such as fragmentation, individualisation and, even more so, increasing inequality, social polarisation, marginalisation and exclusion. </w:t>
      </w:r>
    </w:p>
    <w:p w14:paraId="65A1C33C" w14:textId="77777777" w:rsidR="00836E39" w:rsidRPr="000D498F" w:rsidRDefault="00836E39" w:rsidP="00836E39">
      <w:pPr>
        <w:rPr>
          <w:rFonts w:cstheme="minorHAnsi"/>
          <w:lang w:val="en-GB"/>
        </w:rPr>
      </w:pPr>
      <w:r w:rsidRPr="000D498F">
        <w:rPr>
          <w:rFonts w:cstheme="minorHAnsi"/>
          <w:lang w:val="en-GB"/>
        </w:rPr>
        <w:t xml:space="preserve">In contrast to these disruptive processes, there is a need to create innovative practices in communities from below, which aim to recreate socio-spatial relations by repairing a human and social fabric, and to activate and empower individuals and communities. </w:t>
      </w:r>
    </w:p>
    <w:p w14:paraId="09CBC4BE" w14:textId="31708B32" w:rsidR="00836E39" w:rsidRPr="000D498F" w:rsidRDefault="00836E39" w:rsidP="00836E39">
      <w:pPr>
        <w:rPr>
          <w:rFonts w:cstheme="minorHAnsi"/>
          <w:lang w:val="en-GB"/>
        </w:rPr>
      </w:pPr>
      <w:r w:rsidRPr="000D498F">
        <w:rPr>
          <w:rFonts w:cstheme="minorHAnsi"/>
          <w:lang w:val="en-GB"/>
        </w:rPr>
        <w:t>So</w:t>
      </w:r>
      <w:r w:rsidR="000A5493" w:rsidRPr="000D498F">
        <w:rPr>
          <w:rFonts w:cstheme="minorHAnsi"/>
          <w:lang w:val="en-GB"/>
        </w:rPr>
        <w:t>,</w:t>
      </w:r>
      <w:r w:rsidRPr="000D498F">
        <w:rPr>
          <w:rFonts w:cstheme="minorHAnsi"/>
          <w:lang w:val="en-GB"/>
        </w:rPr>
        <w:t xml:space="preserve"> there is a lot to do and I hope that this terrible union stimulates us to recover a political practice so that we do not return to the previous situation, but emerge from this terrible event with a perspective of change to improve the quality of life of all, to achieve the ideals of social justice that have always been present in our profession.</w:t>
      </w:r>
    </w:p>
    <w:p w14:paraId="69476EBC" w14:textId="77777777" w:rsidR="00836E39" w:rsidRPr="000D498F" w:rsidRDefault="00836E39" w:rsidP="00836E39">
      <w:pPr>
        <w:rPr>
          <w:rFonts w:cstheme="minorHAnsi"/>
          <w:lang w:val="fr-FR"/>
        </w:rPr>
      </w:pPr>
    </w:p>
    <w:p w14:paraId="33F04EDC" w14:textId="77777777" w:rsidR="000D498F" w:rsidRPr="000D498F" w:rsidRDefault="000D498F" w:rsidP="00C02C26">
      <w:pPr>
        <w:rPr>
          <w:rFonts w:cstheme="minorHAnsi"/>
          <w:b/>
          <w:bCs/>
          <w:lang w:val="fr-FR"/>
        </w:rPr>
      </w:pPr>
      <w:r w:rsidRPr="000D498F">
        <w:rPr>
          <w:rFonts w:cstheme="minorHAnsi"/>
          <w:b/>
          <w:bCs/>
          <w:lang w:val="fr-FR"/>
        </w:rPr>
        <w:lastRenderedPageBreak/>
        <w:t>French Version</w:t>
      </w:r>
    </w:p>
    <w:p w14:paraId="143012BA" w14:textId="24783E07" w:rsidR="00C02C26" w:rsidRPr="000D498F" w:rsidRDefault="00C02C26" w:rsidP="00C02C26">
      <w:pPr>
        <w:rPr>
          <w:rFonts w:cstheme="minorHAnsi"/>
          <w:lang w:val="fr-FR"/>
        </w:rPr>
      </w:pPr>
      <w:r w:rsidRPr="000D498F">
        <w:rPr>
          <w:rFonts w:cstheme="minorHAnsi"/>
          <w:lang w:val="fr-FR"/>
        </w:rPr>
        <w:t>La pandémie du COVID a mis en évidence comment, outre l'aspect sanitaire au sens strict, ses effets se sont répercutés sur la dimension é</w:t>
      </w:r>
      <w:r w:rsidR="005C64AC" w:rsidRPr="000D498F">
        <w:rPr>
          <w:rFonts w:cstheme="minorHAnsi"/>
          <w:lang w:val="fr-FR"/>
        </w:rPr>
        <w:t>conomique/sociale/psychologique</w:t>
      </w:r>
      <w:r w:rsidRPr="000D498F">
        <w:rPr>
          <w:rFonts w:cstheme="minorHAnsi"/>
          <w:lang w:val="fr-FR"/>
        </w:rPr>
        <w:t xml:space="preserve"> De plus, COVID 19 s'inscrit dans un contexte d'inégalités sociales et économiques qui en exacerbe les effets négatifs. Par</w:t>
      </w:r>
      <w:r w:rsidR="00905636" w:rsidRPr="000D498F">
        <w:rPr>
          <w:rFonts w:cstheme="minorHAnsi"/>
          <w:lang w:val="fr-FR"/>
        </w:rPr>
        <w:t xml:space="preserve"> conséquent, nous n'avons pas à</w:t>
      </w:r>
      <w:r w:rsidR="00871BB5" w:rsidRPr="000D498F">
        <w:rPr>
          <w:rFonts w:cstheme="minorHAnsi"/>
          <w:lang w:val="fr-FR"/>
        </w:rPr>
        <w:t xml:space="preserve"> faire </w:t>
      </w:r>
      <w:r w:rsidR="00905636" w:rsidRPr="000D498F">
        <w:rPr>
          <w:rFonts w:cstheme="minorHAnsi"/>
          <w:lang w:val="fr-FR"/>
        </w:rPr>
        <w:t xml:space="preserve">seulement </w:t>
      </w:r>
      <w:r w:rsidR="00871BB5" w:rsidRPr="000D498F">
        <w:rPr>
          <w:rFonts w:cstheme="minorHAnsi"/>
          <w:lang w:val="fr-FR"/>
        </w:rPr>
        <w:t xml:space="preserve">avec </w:t>
      </w:r>
      <w:r w:rsidRPr="000D498F">
        <w:rPr>
          <w:rFonts w:cstheme="minorHAnsi"/>
          <w:lang w:val="fr-FR"/>
        </w:rPr>
        <w:t>une pand</w:t>
      </w:r>
      <w:r w:rsidR="00905636" w:rsidRPr="000D498F">
        <w:rPr>
          <w:rFonts w:cstheme="minorHAnsi"/>
          <w:lang w:val="fr-FR"/>
        </w:rPr>
        <w:t>émie, mais avec</w:t>
      </w:r>
      <w:r w:rsidR="008A2FC2" w:rsidRPr="000D498F">
        <w:rPr>
          <w:rFonts w:cstheme="minorHAnsi"/>
          <w:lang w:val="fr-FR"/>
        </w:rPr>
        <w:t xml:space="preserve"> un</w:t>
      </w:r>
      <w:r w:rsidR="00905636" w:rsidRPr="000D498F">
        <w:rPr>
          <w:rFonts w:cstheme="minorHAnsi"/>
          <w:lang w:val="fr-FR"/>
        </w:rPr>
        <w:t>e</w:t>
      </w:r>
      <w:r w:rsidR="008A2FC2" w:rsidRPr="000D498F">
        <w:rPr>
          <w:rFonts w:cstheme="minorHAnsi"/>
          <w:lang w:val="fr-FR"/>
        </w:rPr>
        <w:t xml:space="preserve"> véritable </w:t>
      </w:r>
      <w:proofErr w:type="spellStart"/>
      <w:r w:rsidR="008A2FC2" w:rsidRPr="000D498F">
        <w:rPr>
          <w:rFonts w:cstheme="minorHAnsi"/>
          <w:lang w:val="fr-FR"/>
        </w:rPr>
        <w:t>synde</w:t>
      </w:r>
      <w:r w:rsidRPr="000D498F">
        <w:rPr>
          <w:rFonts w:cstheme="minorHAnsi"/>
          <w:lang w:val="fr-FR"/>
        </w:rPr>
        <w:t>m</w:t>
      </w:r>
      <w:r w:rsidR="008A2FC2" w:rsidRPr="000D498F">
        <w:rPr>
          <w:rFonts w:cstheme="minorHAnsi"/>
          <w:lang w:val="fr-FR"/>
        </w:rPr>
        <w:t>i</w:t>
      </w:r>
      <w:r w:rsidRPr="000D498F">
        <w:rPr>
          <w:rFonts w:cstheme="minorHAnsi"/>
          <w:lang w:val="fr-FR"/>
        </w:rPr>
        <w:t>e</w:t>
      </w:r>
      <w:proofErr w:type="spellEnd"/>
      <w:r w:rsidRPr="000D498F">
        <w:rPr>
          <w:rFonts w:cstheme="minorHAnsi"/>
          <w:lang w:val="fr-FR"/>
        </w:rPr>
        <w:t>. Ce terme, utilisé par Merrill Singer, un anthropologue médic</w:t>
      </w:r>
      <w:r w:rsidR="00657E5F" w:rsidRPr="000D498F">
        <w:rPr>
          <w:rFonts w:cstheme="minorHAnsi"/>
          <w:lang w:val="fr-FR"/>
        </w:rPr>
        <w:t xml:space="preserve">al américain, dans les années </w:t>
      </w:r>
      <w:r w:rsidR="00531836" w:rsidRPr="000D498F">
        <w:rPr>
          <w:rFonts w:cstheme="minorHAnsi"/>
          <w:lang w:val="fr-FR"/>
        </w:rPr>
        <w:t>1980</w:t>
      </w:r>
      <w:r w:rsidR="00905636" w:rsidRPr="000D498F">
        <w:rPr>
          <w:rFonts w:cstheme="minorHAnsi"/>
          <w:lang w:val="fr-FR"/>
        </w:rPr>
        <w:t>, invites</w:t>
      </w:r>
      <w:r w:rsidRPr="000D498F">
        <w:rPr>
          <w:rFonts w:cstheme="minorHAnsi"/>
          <w:lang w:val="fr-FR"/>
        </w:rPr>
        <w:t xml:space="preserve"> à une vision plus large, englobant l'éducation, l'emploi, le logement, l'alimentation et l'environnement.</w:t>
      </w:r>
    </w:p>
    <w:p w14:paraId="134B17F4" w14:textId="4D4343F9" w:rsidR="00C02C26" w:rsidRPr="000D498F" w:rsidRDefault="00C02C26" w:rsidP="00C02C26">
      <w:pPr>
        <w:rPr>
          <w:rFonts w:cstheme="minorHAnsi"/>
          <w:lang w:val="fr-FR"/>
        </w:rPr>
      </w:pPr>
      <w:r w:rsidRPr="000D498F">
        <w:rPr>
          <w:rFonts w:cstheme="minorHAnsi"/>
          <w:lang w:val="fr-FR"/>
        </w:rPr>
        <w:t xml:space="preserve">En partant de cette prémisse, l'enseignement que nous pouvons tirer de l'expérience du </w:t>
      </w:r>
      <w:proofErr w:type="spellStart"/>
      <w:r w:rsidRPr="000D498F">
        <w:rPr>
          <w:rFonts w:cstheme="minorHAnsi"/>
          <w:lang w:val="fr-FR"/>
        </w:rPr>
        <w:t>covid</w:t>
      </w:r>
      <w:proofErr w:type="spellEnd"/>
      <w:r w:rsidRPr="000D498F">
        <w:rPr>
          <w:rFonts w:cstheme="minorHAnsi"/>
          <w:lang w:val="fr-FR"/>
        </w:rPr>
        <w:t xml:space="preserve"> est de ne pas considérer les services sociaux uniquement comme</w:t>
      </w:r>
      <w:r w:rsidR="00905636" w:rsidRPr="000D498F">
        <w:rPr>
          <w:rFonts w:cstheme="minorHAnsi"/>
          <w:lang w:val="fr-FR"/>
        </w:rPr>
        <w:t xml:space="preserve"> réalisateur d’</w:t>
      </w:r>
      <w:r w:rsidRPr="000D498F">
        <w:rPr>
          <w:rFonts w:cstheme="minorHAnsi"/>
          <w:lang w:val="fr-FR"/>
        </w:rPr>
        <w:t xml:space="preserve"> une "prise en charge" individuelle,</w:t>
      </w:r>
      <w:r w:rsidR="00DC27E9" w:rsidRPr="000D498F">
        <w:rPr>
          <w:rFonts w:cstheme="minorHAnsi"/>
          <w:lang w:val="fr-FR"/>
        </w:rPr>
        <w:t xml:space="preserve"> ou pire encore comme les</w:t>
      </w:r>
      <w:r w:rsidR="00905636" w:rsidRPr="000D498F">
        <w:rPr>
          <w:rFonts w:cstheme="minorHAnsi"/>
          <w:lang w:val="fr-FR"/>
        </w:rPr>
        <w:t xml:space="preserve"> fournisseurs</w:t>
      </w:r>
      <w:r w:rsidRPr="000D498F">
        <w:rPr>
          <w:rFonts w:cstheme="minorHAnsi"/>
          <w:lang w:val="fr-FR"/>
        </w:rPr>
        <w:t xml:space="preserve"> d'interv</w:t>
      </w:r>
      <w:r w:rsidR="00905636" w:rsidRPr="000D498F">
        <w:rPr>
          <w:rFonts w:cstheme="minorHAnsi"/>
          <w:lang w:val="fr-FR"/>
        </w:rPr>
        <w:t xml:space="preserve">entions économiques, mais </w:t>
      </w:r>
      <w:r w:rsidRPr="000D498F">
        <w:rPr>
          <w:rFonts w:cstheme="minorHAnsi"/>
          <w:lang w:val="fr-FR"/>
        </w:rPr>
        <w:t xml:space="preserve">comme </w:t>
      </w:r>
      <w:r w:rsidR="00905636" w:rsidRPr="000D498F">
        <w:rPr>
          <w:rFonts w:cstheme="minorHAnsi"/>
          <w:lang w:val="fr-FR"/>
        </w:rPr>
        <w:t xml:space="preserve"> ceux qui  reconnaisse</w:t>
      </w:r>
      <w:r w:rsidRPr="000D498F">
        <w:rPr>
          <w:rFonts w:cstheme="minorHAnsi"/>
          <w:lang w:val="fr-FR"/>
        </w:rPr>
        <w:t xml:space="preserve"> la demande de services de la part des citoyens, même de ceux qui ne présentent pas de difficultés économiques, mais expriment des besoins que les politiques publiques doivent prendre en charge.</w:t>
      </w:r>
    </w:p>
    <w:p w14:paraId="78ACA49C" w14:textId="66BD351E" w:rsidR="00490C3E" w:rsidRPr="000D498F" w:rsidRDefault="00C02C26" w:rsidP="00C02C26">
      <w:pPr>
        <w:rPr>
          <w:rFonts w:cstheme="minorHAnsi"/>
          <w:lang w:val="fr-FR"/>
        </w:rPr>
      </w:pPr>
      <w:r w:rsidRPr="000D498F">
        <w:rPr>
          <w:rFonts w:cstheme="minorHAnsi"/>
          <w:lang w:val="fr-FR"/>
        </w:rPr>
        <w:t>La dimension du travail dans la communauté fait partie intégrante de la méthodologie d'intervention du service social et a un</w:t>
      </w:r>
      <w:r w:rsidR="00657E5F" w:rsidRPr="000D498F">
        <w:rPr>
          <w:rFonts w:cstheme="minorHAnsi"/>
          <w:lang w:val="fr-FR"/>
        </w:rPr>
        <w:t>e</w:t>
      </w:r>
      <w:r w:rsidRPr="000D498F">
        <w:rPr>
          <w:rFonts w:cstheme="minorHAnsi"/>
          <w:lang w:val="fr-FR"/>
        </w:rPr>
        <w:t xml:space="preserve"> représentant</w:t>
      </w:r>
      <w:r w:rsidR="00657E5F" w:rsidRPr="000D498F">
        <w:rPr>
          <w:rFonts w:cstheme="minorHAnsi"/>
          <w:lang w:val="fr-FR"/>
        </w:rPr>
        <w:t xml:space="preserve">e significative dès les premiers jours avec Jane </w:t>
      </w:r>
      <w:proofErr w:type="spellStart"/>
      <w:r w:rsidR="00657E5F" w:rsidRPr="000D498F">
        <w:rPr>
          <w:rFonts w:cstheme="minorHAnsi"/>
          <w:lang w:val="fr-FR"/>
        </w:rPr>
        <w:t>Addams</w:t>
      </w:r>
      <w:proofErr w:type="spellEnd"/>
      <w:r w:rsidR="00657E5F" w:rsidRPr="000D498F">
        <w:rPr>
          <w:rFonts w:cstheme="minorHAnsi"/>
          <w:lang w:val="fr-FR"/>
        </w:rPr>
        <w:t xml:space="preserve"> et</w:t>
      </w:r>
      <w:r w:rsidRPr="000D498F">
        <w:rPr>
          <w:rFonts w:cstheme="minorHAnsi"/>
          <w:lang w:val="fr-FR"/>
        </w:rPr>
        <w:t xml:space="preserve"> son travai</w:t>
      </w:r>
      <w:r w:rsidR="00490C3E" w:rsidRPr="000D498F">
        <w:rPr>
          <w:rFonts w:cstheme="minorHAnsi"/>
          <w:lang w:val="fr-FR"/>
        </w:rPr>
        <w:t>l dans les « </w:t>
      </w:r>
      <w:proofErr w:type="spellStart"/>
      <w:r w:rsidR="00490C3E" w:rsidRPr="000D498F">
        <w:rPr>
          <w:rFonts w:cstheme="minorHAnsi"/>
          <w:lang w:val="fr-FR"/>
        </w:rPr>
        <w:t>settlements</w:t>
      </w:r>
      <w:proofErr w:type="spellEnd"/>
      <w:r w:rsidR="00490C3E" w:rsidRPr="000D498F">
        <w:rPr>
          <w:rFonts w:cstheme="minorHAnsi"/>
          <w:lang w:val="fr-FR"/>
        </w:rPr>
        <w:t xml:space="preserve"> » </w:t>
      </w:r>
      <w:r w:rsidRPr="000D498F">
        <w:rPr>
          <w:rFonts w:cstheme="minorHAnsi"/>
          <w:lang w:val="fr-FR"/>
        </w:rPr>
        <w:t>et l'expérience de Hull House</w:t>
      </w:r>
      <w:r w:rsidR="001412AB" w:rsidRPr="000D498F">
        <w:rPr>
          <w:rFonts w:cstheme="minorHAnsi"/>
          <w:lang w:val="fr-FR"/>
        </w:rPr>
        <w:t xml:space="preserve"> en Chicago</w:t>
      </w:r>
      <w:r w:rsidRPr="000D498F">
        <w:rPr>
          <w:rFonts w:cstheme="minorHAnsi"/>
          <w:lang w:val="fr-FR"/>
        </w:rPr>
        <w:t xml:space="preserve">. </w:t>
      </w:r>
    </w:p>
    <w:p w14:paraId="42E2AFD3" w14:textId="191A079C" w:rsidR="00C02C26" w:rsidRPr="000D498F" w:rsidRDefault="00C02C26" w:rsidP="00C02C26">
      <w:pPr>
        <w:rPr>
          <w:rFonts w:cstheme="minorHAnsi"/>
          <w:lang w:val="fr-FR"/>
        </w:rPr>
      </w:pPr>
      <w:r w:rsidRPr="000D498F">
        <w:rPr>
          <w:rFonts w:cstheme="minorHAnsi"/>
          <w:lang w:val="fr-FR"/>
        </w:rPr>
        <w:t>Il y a et il y a eu des expériences significatives dans différents pays, certainem</w:t>
      </w:r>
      <w:r w:rsidR="00657E5F" w:rsidRPr="000D498F">
        <w:rPr>
          <w:rFonts w:cstheme="minorHAnsi"/>
          <w:lang w:val="fr-FR"/>
        </w:rPr>
        <w:t xml:space="preserve">ent en </w:t>
      </w:r>
      <w:r w:rsidR="003D3C87" w:rsidRPr="000D498F">
        <w:rPr>
          <w:rFonts w:cstheme="minorHAnsi"/>
          <w:lang w:val="fr-FR"/>
        </w:rPr>
        <w:t>Italie,</w:t>
      </w:r>
      <w:r w:rsidR="00657E5F" w:rsidRPr="000D498F">
        <w:rPr>
          <w:rFonts w:cstheme="minorHAnsi"/>
          <w:lang w:val="fr-FR"/>
        </w:rPr>
        <w:t xml:space="preserve"> dans les anné</w:t>
      </w:r>
      <w:r w:rsidR="00490C3E" w:rsidRPr="000D498F">
        <w:rPr>
          <w:rFonts w:cstheme="minorHAnsi"/>
          <w:lang w:val="fr-FR"/>
        </w:rPr>
        <w:t xml:space="preserve">es </w:t>
      </w:r>
      <w:proofErr w:type="spellStart"/>
      <w:r w:rsidR="00490C3E" w:rsidRPr="000D498F">
        <w:rPr>
          <w:rFonts w:cstheme="minorHAnsi"/>
          <w:lang w:val="fr-FR"/>
        </w:rPr>
        <w:t>soix</w:t>
      </w:r>
      <w:r w:rsidR="00657E5F" w:rsidRPr="000D498F">
        <w:rPr>
          <w:rFonts w:cstheme="minorHAnsi"/>
          <w:lang w:val="fr-FR"/>
        </w:rPr>
        <w:t>ante dix</w:t>
      </w:r>
      <w:proofErr w:type="spellEnd"/>
      <w:r w:rsidRPr="000D498F">
        <w:rPr>
          <w:rFonts w:cstheme="minorHAnsi"/>
          <w:lang w:val="fr-FR"/>
        </w:rPr>
        <w:t>, qui ont condui</w:t>
      </w:r>
      <w:r w:rsidR="001412AB" w:rsidRPr="000D498F">
        <w:rPr>
          <w:rFonts w:cstheme="minorHAnsi"/>
          <w:lang w:val="fr-FR"/>
        </w:rPr>
        <w:t>t à la création</w:t>
      </w:r>
      <w:r w:rsidRPr="000D498F">
        <w:rPr>
          <w:rFonts w:cstheme="minorHAnsi"/>
          <w:lang w:val="fr-FR"/>
        </w:rPr>
        <w:t xml:space="preserve"> de politiques innovantes, à travers les mouvements de protestation et de participation.</w:t>
      </w:r>
    </w:p>
    <w:p w14:paraId="0D8016BC" w14:textId="06FECDD1" w:rsidR="00C02C26" w:rsidRPr="000D498F" w:rsidRDefault="00C02C26" w:rsidP="00C02C26">
      <w:pPr>
        <w:rPr>
          <w:rFonts w:cstheme="minorHAnsi"/>
          <w:lang w:val="fr-FR"/>
        </w:rPr>
      </w:pPr>
      <w:r w:rsidRPr="000D498F">
        <w:rPr>
          <w:rFonts w:cstheme="minorHAnsi"/>
          <w:lang w:val="fr-FR"/>
        </w:rPr>
        <w:t>Aujourd'hui, je crois que nous pouvons relever, en tant que service social, un défi important qui nous permet de considérer le social dans une relation plus étroite avec l'environnement</w:t>
      </w:r>
      <w:r w:rsidR="00905636" w:rsidRPr="000D498F">
        <w:rPr>
          <w:rFonts w:cstheme="minorHAnsi"/>
          <w:lang w:val="fr-FR"/>
        </w:rPr>
        <w:t xml:space="preserve"> dans un sens </w:t>
      </w:r>
      <w:r w:rsidR="001412AB" w:rsidRPr="000D498F">
        <w:rPr>
          <w:rFonts w:cstheme="minorHAnsi"/>
          <w:lang w:val="fr-FR"/>
        </w:rPr>
        <w:t>holistique</w:t>
      </w:r>
      <w:r w:rsidRPr="000D498F">
        <w:rPr>
          <w:rFonts w:cstheme="minorHAnsi"/>
          <w:lang w:val="fr-FR"/>
        </w:rPr>
        <w:t>.</w:t>
      </w:r>
    </w:p>
    <w:p w14:paraId="05F4DF0D" w14:textId="77777777" w:rsidR="00C02C26" w:rsidRPr="000D498F" w:rsidRDefault="00C02C26" w:rsidP="00C02C26">
      <w:pPr>
        <w:rPr>
          <w:rFonts w:cstheme="minorHAnsi"/>
          <w:lang w:val="fr-FR"/>
        </w:rPr>
      </w:pPr>
      <w:r w:rsidRPr="000D498F">
        <w:rPr>
          <w:rFonts w:cstheme="minorHAnsi"/>
          <w:lang w:val="fr-FR"/>
        </w:rPr>
        <w:t>Repenser les communautés, s'engager dans la régénération des espaces urbains peut être une voie à suivre.</w:t>
      </w:r>
    </w:p>
    <w:p w14:paraId="492793E9" w14:textId="77777777" w:rsidR="00905636" w:rsidRPr="000D498F" w:rsidRDefault="00C02C26" w:rsidP="00C02C26">
      <w:pPr>
        <w:rPr>
          <w:rFonts w:cstheme="minorHAnsi"/>
          <w:lang w:val="fr-FR"/>
        </w:rPr>
      </w:pPr>
      <w:r w:rsidRPr="000D498F">
        <w:rPr>
          <w:rFonts w:cstheme="minorHAnsi"/>
          <w:lang w:val="fr-FR"/>
        </w:rPr>
        <w:t>L'assistante sociale collabore à la promotion d'un voisinage électif et de communautés créatives, qui ne sont rien d'autre que des prototypes fonctionnels d'un mode de vie plus durable.</w:t>
      </w:r>
    </w:p>
    <w:p w14:paraId="1E1DA468" w14:textId="5638A512" w:rsidR="00C02C26" w:rsidRPr="000D498F" w:rsidRDefault="00905636" w:rsidP="00C02C26">
      <w:pPr>
        <w:rPr>
          <w:rFonts w:cstheme="minorHAnsi"/>
          <w:lang w:val="fr-FR"/>
        </w:rPr>
      </w:pPr>
      <w:r w:rsidRPr="000D498F">
        <w:rPr>
          <w:rFonts w:cstheme="minorHAnsi"/>
          <w:lang w:val="fr-FR"/>
        </w:rPr>
        <w:t xml:space="preserve"> Se propose comme facilitateur/ facilitatrice</w:t>
      </w:r>
      <w:r w:rsidR="00C02C26" w:rsidRPr="000D498F">
        <w:rPr>
          <w:rFonts w:cstheme="minorHAnsi"/>
          <w:lang w:val="fr-FR"/>
        </w:rPr>
        <w:t xml:space="preserve"> pour ceux qui tendent à reconstruire un nouveau mode de voisinage et de soutien mutuel, en favorisant la connaissance et l'intégration réciproques, en aidant les </w:t>
      </w:r>
      <w:r w:rsidR="007B7B84" w:rsidRPr="000D498F">
        <w:rPr>
          <w:rFonts w:cstheme="minorHAnsi"/>
          <w:lang w:val="fr-FR"/>
        </w:rPr>
        <w:t xml:space="preserve">personnes </w:t>
      </w:r>
      <w:r w:rsidR="00C02C26" w:rsidRPr="000D498F">
        <w:rPr>
          <w:rFonts w:cstheme="minorHAnsi"/>
          <w:lang w:val="fr-FR"/>
        </w:rPr>
        <w:t xml:space="preserve">à </w:t>
      </w:r>
      <w:r w:rsidR="007B7B84" w:rsidRPr="000D498F">
        <w:rPr>
          <w:rFonts w:cstheme="minorHAnsi"/>
          <w:lang w:val="fr-FR"/>
        </w:rPr>
        <w:t>construire leur propre envir</w:t>
      </w:r>
      <w:r w:rsidR="001A3D5B" w:rsidRPr="000D498F">
        <w:rPr>
          <w:rFonts w:cstheme="minorHAnsi"/>
          <w:lang w:val="fr-FR"/>
        </w:rPr>
        <w:t>on</w:t>
      </w:r>
      <w:r w:rsidR="007B7B84" w:rsidRPr="000D498F">
        <w:rPr>
          <w:rFonts w:cstheme="minorHAnsi"/>
          <w:lang w:val="fr-FR"/>
        </w:rPr>
        <w:t>n</w:t>
      </w:r>
      <w:r w:rsidR="001A3D5B" w:rsidRPr="000D498F">
        <w:rPr>
          <w:rFonts w:cstheme="minorHAnsi"/>
          <w:lang w:val="fr-FR"/>
        </w:rPr>
        <w:t>e</w:t>
      </w:r>
      <w:r w:rsidR="007B7B84" w:rsidRPr="000D498F">
        <w:rPr>
          <w:rFonts w:cstheme="minorHAnsi"/>
          <w:lang w:val="fr-FR"/>
        </w:rPr>
        <w:t>ment</w:t>
      </w:r>
      <w:r w:rsidR="00C02C26" w:rsidRPr="000D498F">
        <w:rPr>
          <w:rFonts w:cstheme="minorHAnsi"/>
          <w:lang w:val="fr-FR"/>
        </w:rPr>
        <w:t>, en les guidant pour développer l'appartenance à la communauté et la responsabilité envers les "biens communs".</w:t>
      </w:r>
    </w:p>
    <w:p w14:paraId="7238E379" w14:textId="77BB0603" w:rsidR="00C02C26" w:rsidRPr="000D498F" w:rsidRDefault="00905636" w:rsidP="00C02C26">
      <w:pPr>
        <w:rPr>
          <w:rFonts w:cstheme="minorHAnsi"/>
          <w:lang w:val="fr-FR"/>
        </w:rPr>
      </w:pPr>
      <w:r w:rsidRPr="000D498F">
        <w:rPr>
          <w:rFonts w:cstheme="minorHAnsi"/>
          <w:lang w:val="fr-FR"/>
        </w:rPr>
        <w:t>Réactiver la proéminence sociale</w:t>
      </w:r>
      <w:r w:rsidR="00C02C26" w:rsidRPr="000D498F">
        <w:rPr>
          <w:rFonts w:cstheme="minorHAnsi"/>
          <w:lang w:val="fr-FR"/>
        </w:rPr>
        <w:t xml:space="preserve"> des citoyens peut faciliter l'adoption et la diffusion de pratiques éco-durables, orientées vers la défense et le soin de</w:t>
      </w:r>
      <w:r w:rsidRPr="000D498F">
        <w:rPr>
          <w:rFonts w:cstheme="minorHAnsi"/>
          <w:lang w:val="fr-FR"/>
        </w:rPr>
        <w:t xml:space="preserve"> l'environnement en soutenant une</w:t>
      </w:r>
      <w:r w:rsidR="00C02C26" w:rsidRPr="000D498F">
        <w:rPr>
          <w:rFonts w:cstheme="minorHAnsi"/>
          <w:lang w:val="fr-FR"/>
        </w:rPr>
        <w:t xml:space="preserve"> collaboration entre les citoyens et les institutions qui doit atteindre le niveau individuel.</w:t>
      </w:r>
    </w:p>
    <w:p w14:paraId="0B7B93EB" w14:textId="56FE8FB7" w:rsidR="00C02C26" w:rsidRPr="000D498F" w:rsidRDefault="00905636" w:rsidP="00C02C26">
      <w:pPr>
        <w:rPr>
          <w:rFonts w:cstheme="minorHAnsi"/>
          <w:lang w:val="fr-FR"/>
        </w:rPr>
      </w:pPr>
      <w:r w:rsidRPr="000D498F">
        <w:rPr>
          <w:rFonts w:cstheme="minorHAnsi"/>
          <w:lang w:val="fr-FR"/>
        </w:rPr>
        <w:t xml:space="preserve"> En outre, le service social peut</w:t>
      </w:r>
      <w:r w:rsidR="00C02C26" w:rsidRPr="000D498F">
        <w:rPr>
          <w:rFonts w:cstheme="minorHAnsi"/>
          <w:lang w:val="fr-FR"/>
        </w:rPr>
        <w:t xml:space="preserve"> active</w:t>
      </w:r>
      <w:r w:rsidRPr="000D498F">
        <w:rPr>
          <w:rFonts w:cstheme="minorHAnsi"/>
          <w:lang w:val="fr-FR"/>
        </w:rPr>
        <w:t>r</w:t>
      </w:r>
      <w:r w:rsidR="00C02C26" w:rsidRPr="000D498F">
        <w:rPr>
          <w:rFonts w:cstheme="minorHAnsi"/>
          <w:lang w:val="fr-FR"/>
        </w:rPr>
        <w:t xml:space="preserve"> la diffusion du développement économique à travers la "valeur sociale" des biens relationnels </w:t>
      </w:r>
      <w:r w:rsidR="00DF7160" w:rsidRPr="000D498F">
        <w:rPr>
          <w:rFonts w:cstheme="minorHAnsi"/>
          <w:lang w:val="fr-FR"/>
        </w:rPr>
        <w:t>définis par des indicateur</w:t>
      </w:r>
      <w:r w:rsidR="00C02C26" w:rsidRPr="000D498F">
        <w:rPr>
          <w:rFonts w:cstheme="minorHAnsi"/>
          <w:lang w:val="fr-FR"/>
        </w:rPr>
        <w:t>s liés à la lutte contre le mal-être par des activités solidaires et éducatives,</w:t>
      </w:r>
      <w:r w:rsidR="00DF7160" w:rsidRPr="000D498F">
        <w:rPr>
          <w:rFonts w:cstheme="minorHAnsi"/>
          <w:lang w:val="fr-FR"/>
        </w:rPr>
        <w:t xml:space="preserve"> à la culture, à la pratique </w:t>
      </w:r>
      <w:proofErr w:type="gramStart"/>
      <w:r w:rsidR="00DF7160" w:rsidRPr="000D498F">
        <w:rPr>
          <w:rFonts w:cstheme="minorHAnsi"/>
          <w:lang w:val="fr-FR"/>
        </w:rPr>
        <w:t xml:space="preserve">sportive, </w:t>
      </w:r>
      <w:r w:rsidR="00C02C26" w:rsidRPr="000D498F">
        <w:rPr>
          <w:rFonts w:cstheme="minorHAnsi"/>
          <w:lang w:val="fr-FR"/>
        </w:rPr>
        <w:t xml:space="preserve"> et</w:t>
      </w:r>
      <w:proofErr w:type="gramEnd"/>
      <w:r w:rsidR="00C02C26" w:rsidRPr="000D498F">
        <w:rPr>
          <w:rFonts w:cstheme="minorHAnsi"/>
          <w:lang w:val="fr-FR"/>
        </w:rPr>
        <w:t xml:space="preserve"> à la croissance d'une économie circulaire. </w:t>
      </w:r>
    </w:p>
    <w:p w14:paraId="1EE654B2" w14:textId="63CB7F19" w:rsidR="00C02C26" w:rsidRPr="000D498F" w:rsidRDefault="00C02C26" w:rsidP="00C02C26">
      <w:pPr>
        <w:rPr>
          <w:rFonts w:cstheme="minorHAnsi"/>
          <w:lang w:val="fr-FR"/>
        </w:rPr>
      </w:pPr>
      <w:r w:rsidRPr="000D498F">
        <w:rPr>
          <w:rFonts w:cstheme="minorHAnsi"/>
          <w:lang w:val="fr-FR"/>
        </w:rPr>
        <w:t>À cet égard, il peut être utile de s</w:t>
      </w:r>
      <w:r w:rsidR="00DF7160" w:rsidRPr="000D498F">
        <w:rPr>
          <w:rFonts w:cstheme="minorHAnsi"/>
          <w:lang w:val="fr-FR"/>
        </w:rPr>
        <w:t>e référer à Edgar Morin</w:t>
      </w:r>
      <w:r w:rsidRPr="000D498F">
        <w:rPr>
          <w:rFonts w:cstheme="minorHAnsi"/>
          <w:lang w:val="fr-FR"/>
        </w:rPr>
        <w:t xml:space="preserve">, qui </w:t>
      </w:r>
      <w:r w:rsidR="00DF7160" w:rsidRPr="000D498F">
        <w:rPr>
          <w:rFonts w:cstheme="minorHAnsi"/>
          <w:lang w:val="fr-FR"/>
        </w:rPr>
        <w:t xml:space="preserve">dans un article sur </w:t>
      </w:r>
      <w:r w:rsidR="009D15C4" w:rsidRPr="000D498F">
        <w:rPr>
          <w:rFonts w:cstheme="minorHAnsi"/>
          <w:lang w:val="fr-FR"/>
        </w:rPr>
        <w:t>l’Humanité en 2015, présentait</w:t>
      </w:r>
      <w:r w:rsidRPr="000D498F">
        <w:rPr>
          <w:rFonts w:cstheme="minorHAnsi"/>
          <w:lang w:val="fr-FR"/>
        </w:rPr>
        <w:t xml:space="preserve"> quelques idées pour "Pens</w:t>
      </w:r>
      <w:r w:rsidR="00905636" w:rsidRPr="000D498F">
        <w:rPr>
          <w:rFonts w:cstheme="minorHAnsi"/>
          <w:lang w:val="fr-FR"/>
        </w:rPr>
        <w:t>er un nouveau monde". Il affirmait</w:t>
      </w:r>
      <w:r w:rsidRPr="000D498F">
        <w:rPr>
          <w:rFonts w:cstheme="minorHAnsi"/>
          <w:lang w:val="fr-FR"/>
        </w:rPr>
        <w:t xml:space="preserve"> que nous vivons dans une civilisation où la domination de</w:t>
      </w:r>
      <w:r w:rsidR="00B26AAA" w:rsidRPr="000D498F">
        <w:rPr>
          <w:rFonts w:cstheme="minorHAnsi"/>
          <w:lang w:val="fr-FR"/>
        </w:rPr>
        <w:t xml:space="preserve"> l’</w:t>
      </w:r>
      <w:proofErr w:type="spellStart"/>
      <w:r w:rsidR="00B26AAA" w:rsidRPr="000D498F">
        <w:rPr>
          <w:rFonts w:cstheme="minorHAnsi"/>
          <w:lang w:val="fr-FR"/>
        </w:rPr>
        <w:t>interet</w:t>
      </w:r>
      <w:proofErr w:type="spellEnd"/>
      <w:r w:rsidRPr="000D498F">
        <w:rPr>
          <w:rFonts w:cstheme="minorHAnsi"/>
          <w:lang w:val="fr-FR"/>
        </w:rPr>
        <w:t xml:space="preserve"> et de l'économique est devenue hégémonique. </w:t>
      </w:r>
    </w:p>
    <w:p w14:paraId="4F72BD19" w14:textId="1A96EDFB" w:rsidR="00C02C26" w:rsidRPr="000D498F" w:rsidRDefault="001D6D79" w:rsidP="00C02C26">
      <w:pPr>
        <w:rPr>
          <w:rFonts w:cstheme="minorHAnsi"/>
          <w:lang w:val="fr-FR"/>
        </w:rPr>
      </w:pPr>
      <w:r w:rsidRPr="000D498F">
        <w:rPr>
          <w:rFonts w:cstheme="minorHAnsi"/>
          <w:lang w:val="fr-FR"/>
        </w:rPr>
        <w:t xml:space="preserve">Il voyait </w:t>
      </w:r>
      <w:proofErr w:type="spellStart"/>
      <w:r w:rsidRPr="000D498F">
        <w:rPr>
          <w:rFonts w:cstheme="minorHAnsi"/>
          <w:lang w:val="fr-FR"/>
        </w:rPr>
        <w:t>toutfois</w:t>
      </w:r>
      <w:proofErr w:type="spellEnd"/>
      <w:r w:rsidRPr="000D498F">
        <w:rPr>
          <w:rFonts w:cstheme="minorHAnsi"/>
          <w:lang w:val="fr-FR"/>
        </w:rPr>
        <w:t xml:space="preserve"> </w:t>
      </w:r>
      <w:r w:rsidR="00C02C26" w:rsidRPr="000D498F">
        <w:rPr>
          <w:rFonts w:cstheme="minorHAnsi"/>
          <w:lang w:val="fr-FR"/>
        </w:rPr>
        <w:t>des signes, des symptômes d'une nouvelle civilisation qui voudrait naître, une civilisation du bien-être, bien qu'encore éparse, qui se manifeste de plus en plus</w:t>
      </w:r>
      <w:r w:rsidR="005C64AC" w:rsidRPr="000D498F">
        <w:rPr>
          <w:rFonts w:cstheme="minorHAnsi"/>
          <w:lang w:val="fr-FR"/>
        </w:rPr>
        <w:t>, soit s</w:t>
      </w:r>
      <w:r w:rsidR="00C02C26" w:rsidRPr="000D498F">
        <w:rPr>
          <w:rFonts w:cstheme="minorHAnsi"/>
          <w:lang w:val="fr-FR"/>
        </w:rPr>
        <w:t>ur le plan économique</w:t>
      </w:r>
      <w:r w:rsidR="005C64AC" w:rsidRPr="000D498F">
        <w:rPr>
          <w:rFonts w:cstheme="minorHAnsi"/>
          <w:lang w:val="fr-FR"/>
        </w:rPr>
        <w:t xml:space="preserve"> que s</w:t>
      </w:r>
      <w:r w:rsidR="00C02C26" w:rsidRPr="000D498F">
        <w:rPr>
          <w:rFonts w:cstheme="minorHAnsi"/>
          <w:lang w:val="fr-FR"/>
        </w:rPr>
        <w:t xml:space="preserve">ur le plan social </w:t>
      </w:r>
    </w:p>
    <w:p w14:paraId="7FCD448A" w14:textId="4D74B8AF" w:rsidR="00C02C26" w:rsidRPr="000D498F" w:rsidRDefault="00C02C26" w:rsidP="00C02C26">
      <w:pPr>
        <w:rPr>
          <w:rFonts w:cstheme="minorHAnsi"/>
          <w:lang w:val="fr-FR"/>
        </w:rPr>
      </w:pPr>
      <w:r w:rsidRPr="000D498F">
        <w:rPr>
          <w:rFonts w:cstheme="minorHAnsi"/>
          <w:lang w:val="fr-FR"/>
        </w:rPr>
        <w:t xml:space="preserve">Dans sa pensée, cette nouvelle civilisation </w:t>
      </w:r>
      <w:r w:rsidR="005C64AC" w:rsidRPr="000D498F">
        <w:rPr>
          <w:rFonts w:cstheme="minorHAnsi"/>
          <w:lang w:val="fr-FR"/>
        </w:rPr>
        <w:t xml:space="preserve">tendrait à restaurer les solidarités locales ou à établir de nouvelles solidarités en </w:t>
      </w:r>
      <w:r w:rsidRPr="000D498F">
        <w:rPr>
          <w:rFonts w:cstheme="minorHAnsi"/>
          <w:lang w:val="fr-FR"/>
        </w:rPr>
        <w:t>stimul</w:t>
      </w:r>
      <w:r w:rsidR="005C64AC" w:rsidRPr="000D498F">
        <w:rPr>
          <w:rFonts w:cstheme="minorHAnsi"/>
          <w:lang w:val="fr-FR"/>
        </w:rPr>
        <w:t xml:space="preserve">ant </w:t>
      </w:r>
      <w:r w:rsidRPr="000D498F">
        <w:rPr>
          <w:rFonts w:cstheme="minorHAnsi"/>
          <w:lang w:val="fr-FR"/>
        </w:rPr>
        <w:t xml:space="preserve">la convivialité, premier besoin </w:t>
      </w:r>
      <w:r w:rsidR="00B26AAA" w:rsidRPr="000D498F">
        <w:rPr>
          <w:rFonts w:cstheme="minorHAnsi"/>
          <w:lang w:val="fr-FR"/>
        </w:rPr>
        <w:t>humain.</w:t>
      </w:r>
    </w:p>
    <w:p w14:paraId="00CB67E2" w14:textId="6F0BCFAA" w:rsidR="00C02C26" w:rsidRPr="000D498F" w:rsidRDefault="00C02C26" w:rsidP="00C02C26">
      <w:pPr>
        <w:rPr>
          <w:rFonts w:cstheme="minorHAnsi"/>
          <w:lang w:val="fr-FR"/>
        </w:rPr>
      </w:pPr>
      <w:r w:rsidRPr="000D498F">
        <w:rPr>
          <w:rFonts w:cstheme="minorHAnsi"/>
          <w:lang w:val="fr-FR"/>
        </w:rPr>
        <w:t xml:space="preserve">Ce qui doit parvenir à la conscience, c'est l'appartenance à l'humanité, aujourd'hui interdépendante et liée dans une communauté de destin planétaire, de sentir l'unité et la diversité </w:t>
      </w:r>
      <w:r w:rsidRPr="000D498F">
        <w:rPr>
          <w:rFonts w:cstheme="minorHAnsi"/>
          <w:lang w:val="fr-FR"/>
        </w:rPr>
        <w:lastRenderedPageBreak/>
        <w:t>humaine.</w:t>
      </w:r>
      <w:r w:rsidR="009D15C4" w:rsidRPr="000D498F">
        <w:rPr>
          <w:rFonts w:cstheme="minorHAnsi"/>
          <w:lang w:val="fr-FR"/>
        </w:rPr>
        <w:t xml:space="preserve"> Et </w:t>
      </w:r>
      <w:r w:rsidR="001D6D79" w:rsidRPr="000D498F">
        <w:rPr>
          <w:rFonts w:cstheme="minorHAnsi"/>
          <w:lang w:val="fr-FR"/>
        </w:rPr>
        <w:t>cela est</w:t>
      </w:r>
      <w:r w:rsidR="009D15C4" w:rsidRPr="000D498F">
        <w:rPr>
          <w:rFonts w:cstheme="minorHAnsi"/>
          <w:lang w:val="fr-FR"/>
        </w:rPr>
        <w:t xml:space="preserve"> strictement lié au </w:t>
      </w:r>
      <w:proofErr w:type="spellStart"/>
      <w:r w:rsidR="009D15C4" w:rsidRPr="000D498F">
        <w:rPr>
          <w:rFonts w:cstheme="minorHAnsi"/>
          <w:lang w:val="fr-FR"/>
        </w:rPr>
        <w:t>motto</w:t>
      </w:r>
      <w:proofErr w:type="spellEnd"/>
      <w:r w:rsidR="009D15C4" w:rsidRPr="000D498F">
        <w:rPr>
          <w:rFonts w:cstheme="minorHAnsi"/>
          <w:lang w:val="fr-FR"/>
        </w:rPr>
        <w:t xml:space="preserve"> de la </w:t>
      </w:r>
      <w:proofErr w:type="spellStart"/>
      <w:r w:rsidR="009D15C4" w:rsidRPr="000D498F">
        <w:rPr>
          <w:rFonts w:cstheme="minorHAnsi"/>
          <w:lang w:val="fr-FR"/>
        </w:rPr>
        <w:t>journeé</w:t>
      </w:r>
      <w:proofErr w:type="spellEnd"/>
      <w:r w:rsidR="009D15C4" w:rsidRPr="000D498F">
        <w:rPr>
          <w:rFonts w:cstheme="minorHAnsi"/>
          <w:lang w:val="fr-FR"/>
        </w:rPr>
        <w:t xml:space="preserve"> mondiale du travail social « Ubuntu, je suis pour que nous sommes</w:t>
      </w:r>
      <w:r w:rsidR="001D6D79" w:rsidRPr="000D498F">
        <w:rPr>
          <w:rFonts w:cstheme="minorHAnsi"/>
          <w:lang w:val="fr-FR"/>
        </w:rPr>
        <w:t> »</w:t>
      </w:r>
      <w:r w:rsidR="009D15C4" w:rsidRPr="000D498F">
        <w:rPr>
          <w:rFonts w:cstheme="minorHAnsi"/>
          <w:lang w:val="fr-FR"/>
        </w:rPr>
        <w:t>.</w:t>
      </w:r>
    </w:p>
    <w:p w14:paraId="37E9C611" w14:textId="332A9150" w:rsidR="009D15C4" w:rsidRPr="000D498F" w:rsidRDefault="009D15C4" w:rsidP="00C02C26">
      <w:pPr>
        <w:rPr>
          <w:rFonts w:cstheme="minorHAnsi"/>
          <w:lang w:val="fr-FR"/>
        </w:rPr>
      </w:pPr>
      <w:r w:rsidRPr="000D498F">
        <w:rPr>
          <w:rFonts w:cstheme="minorHAnsi"/>
          <w:lang w:val="fr-FR"/>
        </w:rPr>
        <w:t>Et alors le travail du service social dans la communauté doive être fortement reprise en utilisant des alliances avec d’autre professionnels,</w:t>
      </w:r>
      <w:r w:rsidR="001D6D79" w:rsidRPr="000D498F">
        <w:rPr>
          <w:rFonts w:cstheme="minorHAnsi"/>
          <w:lang w:val="fr-FR"/>
        </w:rPr>
        <w:t xml:space="preserve"> avec</w:t>
      </w:r>
      <w:r w:rsidRPr="000D498F">
        <w:rPr>
          <w:rFonts w:cstheme="minorHAnsi"/>
          <w:lang w:val="fr-FR"/>
        </w:rPr>
        <w:t xml:space="preserve"> les organisations bénévoles, les associations, les citoyens, pour poursuivre des nouvelles pistes dans différent </w:t>
      </w:r>
      <w:proofErr w:type="gramStart"/>
      <w:r w:rsidRPr="000D498F">
        <w:rPr>
          <w:rFonts w:cstheme="minorHAnsi"/>
          <w:lang w:val="fr-FR"/>
        </w:rPr>
        <w:t>domaines:</w:t>
      </w:r>
      <w:proofErr w:type="gramEnd"/>
    </w:p>
    <w:p w14:paraId="165D056C" w14:textId="77777777" w:rsidR="00C02C26" w:rsidRPr="000D498F" w:rsidRDefault="00C02C26" w:rsidP="00C02C26">
      <w:pPr>
        <w:rPr>
          <w:rFonts w:cstheme="minorHAnsi"/>
          <w:lang w:val="fr-FR"/>
        </w:rPr>
      </w:pPr>
    </w:p>
    <w:p w14:paraId="09A5BC2F" w14:textId="2B2341E0" w:rsidR="00C02C26" w:rsidRPr="000D498F" w:rsidRDefault="009D15C4" w:rsidP="00C02C26">
      <w:pPr>
        <w:rPr>
          <w:rFonts w:cstheme="minorHAnsi"/>
          <w:lang w:val="fr-FR"/>
        </w:rPr>
      </w:pPr>
      <w:r w:rsidRPr="000D498F">
        <w:rPr>
          <w:rFonts w:cstheme="minorHAnsi"/>
          <w:lang w:val="fr-FR"/>
        </w:rPr>
        <w:t xml:space="preserve">Dans le Travail </w:t>
      </w:r>
    </w:p>
    <w:p w14:paraId="3630FBAD" w14:textId="02A2F9D5" w:rsidR="00C02C26" w:rsidRPr="000D498F" w:rsidRDefault="009D15C4" w:rsidP="00C02C26">
      <w:pPr>
        <w:rPr>
          <w:rFonts w:cstheme="minorHAnsi"/>
          <w:lang w:val="fr-FR"/>
        </w:rPr>
      </w:pPr>
      <w:r w:rsidRPr="000D498F">
        <w:rPr>
          <w:rFonts w:cstheme="minorHAnsi"/>
          <w:lang w:val="fr-FR"/>
        </w:rPr>
        <w:t xml:space="preserve">Dans </w:t>
      </w:r>
      <w:proofErr w:type="gramStart"/>
      <w:r w:rsidRPr="000D498F">
        <w:rPr>
          <w:rFonts w:cstheme="minorHAnsi"/>
          <w:lang w:val="fr-FR"/>
        </w:rPr>
        <w:t xml:space="preserve">la </w:t>
      </w:r>
      <w:r w:rsidR="001D6D79" w:rsidRPr="000D498F">
        <w:rPr>
          <w:rFonts w:cstheme="minorHAnsi"/>
          <w:lang w:val="fr-FR"/>
        </w:rPr>
        <w:t>Éducation</w:t>
      </w:r>
      <w:proofErr w:type="gramEnd"/>
      <w:r w:rsidR="001D6D79" w:rsidRPr="000D498F">
        <w:rPr>
          <w:rFonts w:cstheme="minorHAnsi"/>
          <w:lang w:val="fr-FR"/>
        </w:rPr>
        <w:t xml:space="preserve"> et la </w:t>
      </w:r>
      <w:r w:rsidR="00C02C26" w:rsidRPr="000D498F">
        <w:rPr>
          <w:rFonts w:cstheme="minorHAnsi"/>
          <w:lang w:val="fr-FR"/>
        </w:rPr>
        <w:t xml:space="preserve">formation </w:t>
      </w:r>
    </w:p>
    <w:p w14:paraId="1033FE92" w14:textId="21E04CC0" w:rsidR="00C02C26" w:rsidRPr="000D498F" w:rsidRDefault="009D15C4" w:rsidP="00C02C26">
      <w:pPr>
        <w:rPr>
          <w:rFonts w:cstheme="minorHAnsi"/>
          <w:lang w:val="fr-FR"/>
        </w:rPr>
      </w:pPr>
      <w:r w:rsidRPr="000D498F">
        <w:rPr>
          <w:rFonts w:cstheme="minorHAnsi"/>
          <w:lang w:val="fr-FR"/>
        </w:rPr>
        <w:t xml:space="preserve">Dans le </w:t>
      </w:r>
      <w:r w:rsidR="00C02C26" w:rsidRPr="000D498F">
        <w:rPr>
          <w:rFonts w:cstheme="minorHAnsi"/>
          <w:lang w:val="fr-FR"/>
        </w:rPr>
        <w:t xml:space="preserve">Logement </w:t>
      </w:r>
      <w:proofErr w:type="gramStart"/>
      <w:r w:rsidR="00C02C26" w:rsidRPr="000D498F">
        <w:rPr>
          <w:rFonts w:cstheme="minorHAnsi"/>
          <w:lang w:val="fr-FR"/>
        </w:rPr>
        <w:t xml:space="preserve">et </w:t>
      </w:r>
      <w:r w:rsidR="001D6D79" w:rsidRPr="000D498F">
        <w:rPr>
          <w:rFonts w:cstheme="minorHAnsi"/>
          <w:lang w:val="fr-FR"/>
        </w:rPr>
        <w:t xml:space="preserve"> les</w:t>
      </w:r>
      <w:proofErr w:type="gramEnd"/>
      <w:r w:rsidR="001D6D79" w:rsidRPr="000D498F">
        <w:rPr>
          <w:rFonts w:cstheme="minorHAnsi"/>
          <w:lang w:val="fr-FR"/>
        </w:rPr>
        <w:t xml:space="preserve"> </w:t>
      </w:r>
      <w:r w:rsidR="00AB3190" w:rsidRPr="000D498F">
        <w:rPr>
          <w:rFonts w:cstheme="minorHAnsi"/>
          <w:lang w:val="fr-FR"/>
        </w:rPr>
        <w:t xml:space="preserve">quartiers </w:t>
      </w:r>
    </w:p>
    <w:p w14:paraId="35B9D33F" w14:textId="01453C5B" w:rsidR="00C02C26" w:rsidRPr="000D498F" w:rsidRDefault="009D15C4" w:rsidP="00C02C26">
      <w:pPr>
        <w:rPr>
          <w:rFonts w:cstheme="minorHAnsi"/>
          <w:lang w:val="fr-FR"/>
        </w:rPr>
      </w:pPr>
      <w:r w:rsidRPr="000D498F">
        <w:rPr>
          <w:rFonts w:cstheme="minorHAnsi"/>
          <w:lang w:val="fr-FR"/>
        </w:rPr>
        <w:t xml:space="preserve">Dans la </w:t>
      </w:r>
      <w:r w:rsidR="00C02C26" w:rsidRPr="000D498F">
        <w:rPr>
          <w:rFonts w:cstheme="minorHAnsi"/>
          <w:lang w:val="fr-FR"/>
        </w:rPr>
        <w:t xml:space="preserve">Santé et </w:t>
      </w:r>
      <w:r w:rsidR="001D6D79" w:rsidRPr="000D498F">
        <w:rPr>
          <w:rFonts w:cstheme="minorHAnsi"/>
          <w:lang w:val="fr-FR"/>
        </w:rPr>
        <w:t xml:space="preserve">la </w:t>
      </w:r>
      <w:r w:rsidR="00AB3190" w:rsidRPr="000D498F">
        <w:rPr>
          <w:rFonts w:cstheme="minorHAnsi"/>
          <w:lang w:val="fr-FR"/>
        </w:rPr>
        <w:t>nutrition</w:t>
      </w:r>
    </w:p>
    <w:p w14:paraId="3A672705" w14:textId="58291319" w:rsidR="00DC003B" w:rsidRPr="000D498F" w:rsidRDefault="009D15C4" w:rsidP="00DC003B">
      <w:pPr>
        <w:rPr>
          <w:rFonts w:cstheme="minorHAnsi"/>
          <w:lang w:val="fr-FR"/>
        </w:rPr>
      </w:pPr>
      <w:r w:rsidRPr="000D498F">
        <w:rPr>
          <w:rFonts w:cstheme="minorHAnsi"/>
          <w:lang w:val="fr-FR"/>
        </w:rPr>
        <w:t>Dans l</w:t>
      </w:r>
      <w:r w:rsidR="00DC003B" w:rsidRPr="000D498F">
        <w:rPr>
          <w:rFonts w:cstheme="minorHAnsi"/>
          <w:lang w:val="fr-FR"/>
        </w:rPr>
        <w:t>'environnement</w:t>
      </w:r>
    </w:p>
    <w:p w14:paraId="34E0D19B" w14:textId="77777777" w:rsidR="009D15C4" w:rsidRPr="000D498F" w:rsidRDefault="009D15C4" w:rsidP="00DC003B">
      <w:pPr>
        <w:rPr>
          <w:rFonts w:cstheme="minorHAnsi"/>
          <w:lang w:val="fr-FR"/>
        </w:rPr>
      </w:pPr>
    </w:p>
    <w:p w14:paraId="47F87AFD" w14:textId="11211A69" w:rsidR="001D6D79" w:rsidRPr="000D498F" w:rsidRDefault="009D15C4" w:rsidP="00A752D2">
      <w:pPr>
        <w:rPr>
          <w:rFonts w:cstheme="minorHAnsi"/>
          <w:lang w:val="fr-FR"/>
        </w:rPr>
      </w:pPr>
      <w:r w:rsidRPr="000D498F">
        <w:rPr>
          <w:rFonts w:cstheme="minorHAnsi"/>
          <w:lang w:val="fr-FR"/>
        </w:rPr>
        <w:t xml:space="preserve">Nous savons par </w:t>
      </w:r>
      <w:proofErr w:type="gramStart"/>
      <w:r w:rsidRPr="000D498F">
        <w:rPr>
          <w:rFonts w:cstheme="minorHAnsi"/>
          <w:lang w:val="fr-FR"/>
        </w:rPr>
        <w:t>exemple  que</w:t>
      </w:r>
      <w:proofErr w:type="gramEnd"/>
      <w:r w:rsidRPr="000D498F">
        <w:rPr>
          <w:rFonts w:cstheme="minorHAnsi"/>
          <w:lang w:val="fr-FR"/>
        </w:rPr>
        <w:t xml:space="preserve"> notre </w:t>
      </w:r>
      <w:proofErr w:type="spellStart"/>
      <w:r w:rsidRPr="000D498F">
        <w:rPr>
          <w:rFonts w:cstheme="minorHAnsi"/>
          <w:lang w:val="fr-FR"/>
        </w:rPr>
        <w:t>societè</w:t>
      </w:r>
      <w:proofErr w:type="spellEnd"/>
      <w:r w:rsidRPr="000D498F">
        <w:rPr>
          <w:rFonts w:cstheme="minorHAnsi"/>
          <w:lang w:val="fr-FR"/>
        </w:rPr>
        <w:t xml:space="preserve"> est </w:t>
      </w:r>
      <w:proofErr w:type="spellStart"/>
      <w:r w:rsidRPr="000D498F">
        <w:rPr>
          <w:rFonts w:cstheme="minorHAnsi"/>
          <w:lang w:val="fr-FR"/>
        </w:rPr>
        <w:t>caracterisé</w:t>
      </w:r>
      <w:proofErr w:type="spellEnd"/>
      <w:r w:rsidRPr="000D498F">
        <w:rPr>
          <w:rFonts w:cstheme="minorHAnsi"/>
          <w:lang w:val="fr-FR"/>
        </w:rPr>
        <w:t xml:space="preserve"> d’</w:t>
      </w:r>
      <w:r w:rsidR="004D0655" w:rsidRPr="000D498F">
        <w:rPr>
          <w:rFonts w:cstheme="minorHAnsi"/>
          <w:lang w:val="fr-FR"/>
        </w:rPr>
        <w:t>un nombre croissant de pers</w:t>
      </w:r>
      <w:r w:rsidRPr="000D498F">
        <w:rPr>
          <w:rFonts w:cstheme="minorHAnsi"/>
          <w:lang w:val="fr-FR"/>
        </w:rPr>
        <w:t xml:space="preserve">onnes </w:t>
      </w:r>
      <w:proofErr w:type="spellStart"/>
      <w:r w:rsidRPr="000D498F">
        <w:rPr>
          <w:rFonts w:cstheme="minorHAnsi"/>
          <w:lang w:val="fr-FR"/>
        </w:rPr>
        <w:t>agées</w:t>
      </w:r>
      <w:proofErr w:type="spellEnd"/>
      <w:r w:rsidRPr="000D498F">
        <w:rPr>
          <w:rFonts w:cstheme="minorHAnsi"/>
          <w:lang w:val="fr-FR"/>
        </w:rPr>
        <w:t xml:space="preserve"> que on</w:t>
      </w:r>
      <w:r w:rsidR="004D0655" w:rsidRPr="000D498F">
        <w:rPr>
          <w:rFonts w:cstheme="minorHAnsi"/>
          <w:lang w:val="fr-FR"/>
        </w:rPr>
        <w:t>t</w:t>
      </w:r>
      <w:r w:rsidRPr="000D498F">
        <w:rPr>
          <w:rFonts w:cstheme="minorHAnsi"/>
          <w:lang w:val="fr-FR"/>
        </w:rPr>
        <w:t xml:space="preserve"> été frappé de la </w:t>
      </w:r>
      <w:proofErr w:type="spellStart"/>
      <w:r w:rsidRPr="000D498F">
        <w:rPr>
          <w:rFonts w:cstheme="minorHAnsi"/>
          <w:lang w:val="fr-FR"/>
        </w:rPr>
        <w:t>pandemie</w:t>
      </w:r>
      <w:proofErr w:type="spellEnd"/>
      <w:r w:rsidRPr="000D498F">
        <w:rPr>
          <w:rFonts w:cstheme="minorHAnsi"/>
          <w:lang w:val="fr-FR"/>
        </w:rPr>
        <w:t xml:space="preserve"> surtout dans de maisons de retrait. Donc q</w:t>
      </w:r>
      <w:r w:rsidR="00DC003B" w:rsidRPr="000D498F">
        <w:rPr>
          <w:rFonts w:cstheme="minorHAnsi"/>
          <w:lang w:val="fr-FR"/>
        </w:rPr>
        <w:t>uel type de modèle de logement faut-il</w:t>
      </w:r>
      <w:r w:rsidRPr="000D498F">
        <w:rPr>
          <w:rFonts w:cstheme="minorHAnsi"/>
          <w:lang w:val="fr-FR"/>
        </w:rPr>
        <w:t xml:space="preserve"> imaginer </w:t>
      </w:r>
      <w:r w:rsidR="00DC003B" w:rsidRPr="000D498F">
        <w:rPr>
          <w:rFonts w:cstheme="minorHAnsi"/>
          <w:lang w:val="fr-FR"/>
        </w:rPr>
        <w:t xml:space="preserve">pour répondre </w:t>
      </w:r>
      <w:r w:rsidRPr="000D498F">
        <w:rPr>
          <w:rFonts w:cstheme="minorHAnsi"/>
          <w:lang w:val="fr-FR"/>
        </w:rPr>
        <w:t xml:space="preserve">de manière différente </w:t>
      </w:r>
      <w:r w:rsidR="00B26AAA" w:rsidRPr="000D498F">
        <w:rPr>
          <w:rFonts w:cstheme="minorHAnsi"/>
          <w:lang w:val="fr-FR"/>
        </w:rPr>
        <w:t>?</w:t>
      </w:r>
    </w:p>
    <w:p w14:paraId="563823F1" w14:textId="3DFEF2A1" w:rsidR="00A752D2" w:rsidRPr="000D498F" w:rsidRDefault="00DC003B" w:rsidP="00A752D2">
      <w:pPr>
        <w:rPr>
          <w:rFonts w:cstheme="minorHAnsi"/>
          <w:lang w:val="fr-FR"/>
        </w:rPr>
      </w:pPr>
      <w:r w:rsidRPr="000D498F">
        <w:rPr>
          <w:rFonts w:cstheme="minorHAnsi"/>
          <w:lang w:val="fr-FR"/>
        </w:rPr>
        <w:t>- comment articuler un modèle d'offre résidentielle qui combine assistance et soins, ainsi que protection et promotion de l'autonomie ?</w:t>
      </w:r>
      <w:r w:rsidR="009D15C4" w:rsidRPr="000D498F">
        <w:rPr>
          <w:rFonts w:cstheme="minorHAnsi"/>
          <w:lang w:val="fr-FR"/>
        </w:rPr>
        <w:t xml:space="preserve"> Il y a des expériences très intéressant </w:t>
      </w:r>
      <w:proofErr w:type="spellStart"/>
      <w:r w:rsidR="009D15C4" w:rsidRPr="000D498F">
        <w:rPr>
          <w:rFonts w:cstheme="minorHAnsi"/>
          <w:lang w:val="fr-FR"/>
        </w:rPr>
        <w:t>a</w:t>
      </w:r>
      <w:proofErr w:type="spellEnd"/>
      <w:r w:rsidR="009D15C4" w:rsidRPr="000D498F">
        <w:rPr>
          <w:rFonts w:cstheme="minorHAnsi"/>
          <w:lang w:val="fr-FR"/>
        </w:rPr>
        <w:t xml:space="preserve"> ce propos que</w:t>
      </w:r>
      <w:r w:rsidR="00271EA2" w:rsidRPr="000D498F">
        <w:rPr>
          <w:rFonts w:cstheme="minorHAnsi"/>
          <w:lang w:val="fr-FR"/>
        </w:rPr>
        <w:t xml:space="preserve"> vont </w:t>
      </w:r>
      <w:r w:rsidR="00A752D2" w:rsidRPr="000D498F">
        <w:rPr>
          <w:rFonts w:cstheme="minorHAnsi"/>
          <w:lang w:val="fr-FR"/>
        </w:rPr>
        <w:t xml:space="preserve">en la direction de construire des </w:t>
      </w:r>
      <w:proofErr w:type="spellStart"/>
      <w:r w:rsidR="00A752D2" w:rsidRPr="000D498F">
        <w:rPr>
          <w:rFonts w:cstheme="minorHAnsi"/>
          <w:lang w:val="fr-FR"/>
        </w:rPr>
        <w:t>cooperatives</w:t>
      </w:r>
      <w:proofErr w:type="spellEnd"/>
      <w:r w:rsidR="00A752D2" w:rsidRPr="000D498F">
        <w:rPr>
          <w:rFonts w:cstheme="minorHAnsi"/>
          <w:lang w:val="fr-FR"/>
        </w:rPr>
        <w:t xml:space="preserve"> de communauté : un modèle d'innovation sociale où les citoyens sont producteurs et utilisateurs de biens et de services</w:t>
      </w:r>
    </w:p>
    <w:p w14:paraId="4DAC528C" w14:textId="185DA271" w:rsidR="00A752D2" w:rsidRPr="000D498F" w:rsidRDefault="00956EB7" w:rsidP="00A752D2">
      <w:pPr>
        <w:rPr>
          <w:rFonts w:cstheme="minorHAnsi"/>
          <w:lang w:val="fr-FR"/>
        </w:rPr>
      </w:pPr>
      <w:r w:rsidRPr="000D498F">
        <w:rPr>
          <w:rFonts w:cstheme="minorHAnsi"/>
          <w:lang w:val="fr-FR"/>
        </w:rPr>
        <w:t xml:space="preserve"> Un exemple, la rénovation des maisons, dans les villages qui se meurent à cause de l'abandon des jeunes, pouvant offrir une hospitalité aux personnes âgées, avec la garantie de services culturels, alimentaires, sanitaires et d'entretien du foyer. Donc un double résultat : pour les personnes </w:t>
      </w:r>
      <w:r w:rsidR="00FD082A" w:rsidRPr="000D498F">
        <w:rPr>
          <w:rFonts w:cstheme="minorHAnsi"/>
          <w:lang w:val="fr-FR"/>
        </w:rPr>
        <w:t>âgées</w:t>
      </w:r>
      <w:r w:rsidRPr="000D498F">
        <w:rPr>
          <w:rFonts w:cstheme="minorHAnsi"/>
          <w:lang w:val="fr-FR"/>
        </w:rPr>
        <w:t xml:space="preserve"> e</w:t>
      </w:r>
      <w:r w:rsidR="00FD082A" w:rsidRPr="000D498F">
        <w:rPr>
          <w:rFonts w:cstheme="minorHAnsi"/>
          <w:lang w:val="fr-FR"/>
        </w:rPr>
        <w:t>t</w:t>
      </w:r>
      <w:r w:rsidRPr="000D498F">
        <w:rPr>
          <w:rFonts w:cstheme="minorHAnsi"/>
          <w:lang w:val="fr-FR"/>
        </w:rPr>
        <w:t xml:space="preserve"> pour la revitalisation des municipalités avec la création d’emplois.</w:t>
      </w:r>
    </w:p>
    <w:p w14:paraId="66E7AA9C" w14:textId="77777777" w:rsidR="00A752D2" w:rsidRPr="000D498F" w:rsidRDefault="00A752D2" w:rsidP="00A752D2">
      <w:pPr>
        <w:rPr>
          <w:rFonts w:cstheme="minorHAnsi"/>
          <w:lang w:val="fr-FR"/>
        </w:rPr>
      </w:pPr>
    </w:p>
    <w:p w14:paraId="0E33A29D" w14:textId="70518E4A" w:rsidR="00231630" w:rsidRPr="000D498F" w:rsidRDefault="00956EB7" w:rsidP="00231630">
      <w:pPr>
        <w:rPr>
          <w:rFonts w:cstheme="minorHAnsi"/>
          <w:lang w:val="fr-FR"/>
        </w:rPr>
      </w:pPr>
      <w:r w:rsidRPr="000D498F">
        <w:rPr>
          <w:rFonts w:cstheme="minorHAnsi"/>
          <w:lang w:val="fr-FR"/>
        </w:rPr>
        <w:t xml:space="preserve">Encore, </w:t>
      </w:r>
      <w:r w:rsidR="00DC003B" w:rsidRPr="000D498F">
        <w:rPr>
          <w:rFonts w:cstheme="minorHAnsi"/>
          <w:lang w:val="fr-FR"/>
        </w:rPr>
        <w:t xml:space="preserve">Réfléchissons à la manière dont l'immigration continue de définir des formes spécifiques d'insertion interstitielle dans des contextes sociaux où le chômage, l'austérité et la pauvreté font des sociétés locales des espaces de plus en plus contestés. </w:t>
      </w:r>
    </w:p>
    <w:p w14:paraId="7C31C9F0" w14:textId="192B693A" w:rsidR="00DC003B" w:rsidRPr="000D498F" w:rsidRDefault="00DC003B" w:rsidP="00DC003B">
      <w:pPr>
        <w:rPr>
          <w:rFonts w:cstheme="minorHAnsi"/>
          <w:lang w:val="fr-FR"/>
        </w:rPr>
      </w:pPr>
      <w:r w:rsidRPr="000D498F">
        <w:rPr>
          <w:rFonts w:cstheme="minorHAnsi"/>
          <w:lang w:val="fr-FR"/>
        </w:rPr>
        <w:t>C'est notamment dans ces contextes que régénérer un territoire signifie activer un processus social complexe, attentif à l'implication des populations les plus marginalisées</w:t>
      </w:r>
      <w:r w:rsidR="000A5493" w:rsidRPr="000D498F">
        <w:rPr>
          <w:rFonts w:cstheme="minorHAnsi"/>
          <w:lang w:val="fr-FR"/>
        </w:rPr>
        <w:t>.</w:t>
      </w:r>
    </w:p>
    <w:p w14:paraId="7C17B369" w14:textId="2C1E3F29" w:rsidR="00DC003B" w:rsidRPr="000D498F" w:rsidRDefault="00DC003B" w:rsidP="00DC003B">
      <w:pPr>
        <w:rPr>
          <w:rFonts w:cstheme="minorHAnsi"/>
          <w:lang w:val="fr-FR"/>
        </w:rPr>
      </w:pPr>
      <w:r w:rsidRPr="000D498F">
        <w:rPr>
          <w:rFonts w:cstheme="minorHAnsi"/>
          <w:lang w:val="fr-FR"/>
        </w:rPr>
        <w:t xml:space="preserve">Dans ces contextes, il est possible d'expérimenter des pratiques capables de générer des "espaces de bien-être" différents et de nouvelles alliances capables de répondre à la demande d'inclusion sociale. </w:t>
      </w:r>
    </w:p>
    <w:p w14:paraId="344ACBBD" w14:textId="784BCFB1" w:rsidR="00DC003B" w:rsidRPr="000D498F" w:rsidRDefault="00905636" w:rsidP="00DC003B">
      <w:pPr>
        <w:rPr>
          <w:rFonts w:cstheme="minorHAnsi"/>
          <w:lang w:val="fr-FR"/>
        </w:rPr>
      </w:pPr>
      <w:proofErr w:type="spellStart"/>
      <w:r w:rsidRPr="000D498F">
        <w:rPr>
          <w:rFonts w:cstheme="minorHAnsi"/>
          <w:lang w:val="fr-FR"/>
        </w:rPr>
        <w:t>Tous</w:t>
      </w:r>
      <w:proofErr w:type="spellEnd"/>
      <w:r w:rsidRPr="000D498F">
        <w:rPr>
          <w:rFonts w:cstheme="minorHAnsi"/>
          <w:lang w:val="fr-FR"/>
        </w:rPr>
        <w:t xml:space="preserve"> </w:t>
      </w:r>
      <w:r w:rsidR="00FD082A" w:rsidRPr="000D498F">
        <w:rPr>
          <w:rFonts w:cstheme="minorHAnsi"/>
          <w:lang w:val="fr-FR"/>
        </w:rPr>
        <w:t>ça</w:t>
      </w:r>
      <w:r w:rsidRPr="000D498F">
        <w:rPr>
          <w:rFonts w:cstheme="minorHAnsi"/>
          <w:lang w:val="fr-FR"/>
        </w:rPr>
        <w:t xml:space="preserve"> </w:t>
      </w:r>
      <w:r w:rsidR="00FD082A" w:rsidRPr="000D498F">
        <w:rPr>
          <w:rFonts w:cstheme="minorHAnsi"/>
          <w:lang w:val="fr-FR"/>
        </w:rPr>
        <w:t>nécessite</w:t>
      </w:r>
      <w:r w:rsidRPr="000D498F">
        <w:rPr>
          <w:rFonts w:cstheme="minorHAnsi"/>
          <w:lang w:val="fr-FR"/>
        </w:rPr>
        <w:t xml:space="preserve"> d</w:t>
      </w:r>
      <w:r w:rsidR="00DC003B" w:rsidRPr="000D498F">
        <w:rPr>
          <w:rFonts w:cstheme="minorHAnsi"/>
          <w:lang w:val="fr-FR"/>
        </w:rPr>
        <w:t xml:space="preserve">es professionnels capables de mettre en place, d'évaluer et, à l'avenir, de gérer des processus de régénération urbaine axés sur les aspects sociaux, les relations humaines communautaires et l'innovation sociale. </w:t>
      </w:r>
    </w:p>
    <w:p w14:paraId="3476F098" w14:textId="77777777" w:rsidR="00DC003B" w:rsidRPr="000D498F" w:rsidRDefault="00DC003B" w:rsidP="00DC003B">
      <w:pPr>
        <w:rPr>
          <w:rFonts w:cstheme="minorHAnsi"/>
          <w:lang w:val="fr-FR"/>
        </w:rPr>
      </w:pPr>
      <w:r w:rsidRPr="000D498F">
        <w:rPr>
          <w:rFonts w:cstheme="minorHAnsi"/>
          <w:lang w:val="fr-FR"/>
        </w:rPr>
        <w:t xml:space="preserve">Mais l'innovation sociale implique la gouvernance démocratique, c'est-à-dire l'identification de nouvelles formes de participation politique, capables de traduire les besoins des citoyens en politiques et en actions, en rendant le processus décisionnel aussi inclusif que possible, en utilisant également les nouvelles technologies. </w:t>
      </w:r>
    </w:p>
    <w:p w14:paraId="252791B2" w14:textId="77777777" w:rsidR="00905636" w:rsidRPr="000D498F" w:rsidRDefault="00DC003B" w:rsidP="00DC003B">
      <w:pPr>
        <w:rPr>
          <w:rFonts w:cstheme="minorHAnsi"/>
          <w:lang w:val="fr-FR"/>
        </w:rPr>
      </w:pPr>
      <w:r w:rsidRPr="000D498F">
        <w:rPr>
          <w:rFonts w:cstheme="minorHAnsi"/>
          <w:lang w:val="fr-FR"/>
        </w:rPr>
        <w:t xml:space="preserve">En plus d'impliquer la cohésion sociale, ce concept est inhérent à la nécessité de neutraliser les éléments perturbateurs issus de la condition post-moderne, tels que la fragmentation, l'individualisation et, plus encore, l'accroissement des inégalités, la polarisation sociale, la marginalisation et l'exclusion. </w:t>
      </w:r>
    </w:p>
    <w:p w14:paraId="3F4122E3" w14:textId="78B58F7C" w:rsidR="00DC003B" w:rsidRPr="000D498F" w:rsidRDefault="00DC003B" w:rsidP="00DC003B">
      <w:pPr>
        <w:rPr>
          <w:rFonts w:cstheme="minorHAnsi"/>
          <w:lang w:val="fr-FR"/>
        </w:rPr>
      </w:pPr>
      <w:r w:rsidRPr="000D498F">
        <w:rPr>
          <w:rFonts w:cstheme="minorHAnsi"/>
          <w:lang w:val="fr-FR"/>
        </w:rPr>
        <w:t>Par opposition à ces processus per</w:t>
      </w:r>
      <w:r w:rsidR="00905636" w:rsidRPr="000D498F">
        <w:rPr>
          <w:rFonts w:cstheme="minorHAnsi"/>
          <w:lang w:val="fr-FR"/>
        </w:rPr>
        <w:t xml:space="preserve">turbateurs, il faut créer dans </w:t>
      </w:r>
      <w:proofErr w:type="gramStart"/>
      <w:r w:rsidR="00905636" w:rsidRPr="000D498F">
        <w:rPr>
          <w:rFonts w:cstheme="minorHAnsi"/>
          <w:lang w:val="fr-FR"/>
        </w:rPr>
        <w:t xml:space="preserve">le </w:t>
      </w:r>
      <w:r w:rsidR="008312D7" w:rsidRPr="000D498F">
        <w:rPr>
          <w:rFonts w:cstheme="minorHAnsi"/>
          <w:lang w:val="fr-FR"/>
        </w:rPr>
        <w:t>communautés</w:t>
      </w:r>
      <w:proofErr w:type="gramEnd"/>
      <w:r w:rsidR="00905636" w:rsidRPr="000D498F">
        <w:rPr>
          <w:rFonts w:cstheme="minorHAnsi"/>
          <w:lang w:val="fr-FR"/>
        </w:rPr>
        <w:t xml:space="preserve"> d</w:t>
      </w:r>
      <w:r w:rsidRPr="000D498F">
        <w:rPr>
          <w:rFonts w:cstheme="minorHAnsi"/>
          <w:lang w:val="fr-FR"/>
        </w:rPr>
        <w:t xml:space="preserve">es pratiques d'innovation par le bas, qui visent à recréer des relations socio-spatiales en réparant un tissu humain et social, et à activer et responsabiliser les individus et les communautés. </w:t>
      </w:r>
    </w:p>
    <w:p w14:paraId="684E81E1" w14:textId="1CCC99A4" w:rsidR="008312D7" w:rsidRPr="000D498F" w:rsidRDefault="008312D7" w:rsidP="00DC003B">
      <w:pPr>
        <w:rPr>
          <w:rFonts w:cstheme="minorHAnsi"/>
          <w:lang w:val="fr-FR"/>
        </w:rPr>
      </w:pPr>
      <w:r w:rsidRPr="000D498F">
        <w:rPr>
          <w:rFonts w:cstheme="minorHAnsi"/>
          <w:lang w:val="fr-FR"/>
        </w:rPr>
        <w:t xml:space="preserve">Il y a donc beaucoup à faire et j’espère que cette terrible </w:t>
      </w:r>
      <w:proofErr w:type="spellStart"/>
      <w:r w:rsidRPr="000D498F">
        <w:rPr>
          <w:rFonts w:cstheme="minorHAnsi"/>
          <w:lang w:val="fr-FR"/>
        </w:rPr>
        <w:t>syndemie</w:t>
      </w:r>
      <w:proofErr w:type="spellEnd"/>
      <w:r w:rsidRPr="000D498F">
        <w:rPr>
          <w:rFonts w:cstheme="minorHAnsi"/>
          <w:lang w:val="fr-FR"/>
        </w:rPr>
        <w:t xml:space="preserve"> nous stimule à récupérer aussi</w:t>
      </w:r>
      <w:r w:rsidR="002A4B30" w:rsidRPr="000D498F">
        <w:rPr>
          <w:rFonts w:cstheme="minorHAnsi"/>
          <w:lang w:val="fr-FR"/>
        </w:rPr>
        <w:t xml:space="preserve"> une pratique </w:t>
      </w:r>
      <w:proofErr w:type="spellStart"/>
      <w:r w:rsidR="002A4B30" w:rsidRPr="000D498F">
        <w:rPr>
          <w:rFonts w:cstheme="minorHAnsi"/>
          <w:lang w:val="fr-FR"/>
        </w:rPr>
        <w:t>politiqu</w:t>
      </w:r>
      <w:proofErr w:type="spellEnd"/>
      <w:r w:rsidRPr="000D498F">
        <w:rPr>
          <w:rFonts w:cstheme="minorHAnsi"/>
          <w:lang w:val="fr-FR"/>
        </w:rPr>
        <w:t xml:space="preserve"> </w:t>
      </w:r>
      <w:r w:rsidR="002A4B30" w:rsidRPr="000D498F">
        <w:rPr>
          <w:rFonts w:cstheme="minorHAnsi"/>
          <w:lang w:val="fr-FR"/>
        </w:rPr>
        <w:t xml:space="preserve">afin de ne pas revenir à la situation antérieure, mais de sortir de ce terrible </w:t>
      </w:r>
      <w:r w:rsidR="002A4B30" w:rsidRPr="000D498F">
        <w:rPr>
          <w:rFonts w:cstheme="minorHAnsi"/>
          <w:lang w:val="fr-FR"/>
        </w:rPr>
        <w:lastRenderedPageBreak/>
        <w:t>événement avec une perspective de changement pour améliorer la qualité de vie de tous, pour réaliser les idéaux de justice sociale qui ont toujours été présents dans notre profession.</w:t>
      </w:r>
    </w:p>
    <w:p w14:paraId="0CBDC799" w14:textId="732CCCBA" w:rsidR="007F51CC" w:rsidRDefault="007F51CC" w:rsidP="0006729A">
      <w:pPr>
        <w:rPr>
          <w:rFonts w:cstheme="minorHAnsi"/>
          <w:lang w:val="fr-FR"/>
        </w:rPr>
      </w:pPr>
    </w:p>
    <w:p w14:paraId="5D874072" w14:textId="77777777" w:rsidR="001A42E8" w:rsidRPr="001A42E8" w:rsidRDefault="001A42E8" w:rsidP="001A42E8">
      <w:pPr>
        <w:rPr>
          <w:rFonts w:cstheme="minorHAnsi"/>
          <w:lang w:val="fr-FR"/>
        </w:rPr>
      </w:pPr>
      <w:r w:rsidRPr="001A42E8">
        <w:rPr>
          <w:rFonts w:cstheme="minorHAnsi"/>
          <w:lang w:val="fr-FR"/>
        </w:rPr>
        <w:t>Annamaria Campanini</w:t>
      </w:r>
    </w:p>
    <w:p w14:paraId="28C04BF4" w14:textId="77777777" w:rsidR="001A42E8" w:rsidRPr="001A42E8" w:rsidRDefault="001A42E8" w:rsidP="001A42E8">
      <w:pPr>
        <w:rPr>
          <w:rFonts w:cstheme="minorHAnsi"/>
          <w:lang w:val="fr-FR"/>
        </w:rPr>
      </w:pPr>
      <w:r w:rsidRPr="001A42E8">
        <w:rPr>
          <w:rFonts w:cstheme="minorHAnsi"/>
          <w:lang w:val="fr-FR"/>
        </w:rPr>
        <w:t>President, International Association of Schools of Social Work (IASSW)</w:t>
      </w:r>
    </w:p>
    <w:p w14:paraId="18B6E898" w14:textId="77777777" w:rsidR="001A42E8" w:rsidRPr="000D498F" w:rsidRDefault="001A42E8" w:rsidP="0006729A">
      <w:pPr>
        <w:rPr>
          <w:rFonts w:cstheme="minorHAnsi"/>
          <w:lang w:val="fr-FR"/>
        </w:rPr>
      </w:pPr>
    </w:p>
    <w:sectPr w:rsidR="001A42E8" w:rsidRPr="000D498F" w:rsidSect="001A42E8">
      <w:pgSz w:w="11900" w:h="16840"/>
      <w:pgMar w:top="1417" w:right="1134" w:bottom="1134" w:left="1134" w:header="708" w:footer="708"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AE"/>
    <w:rsid w:val="0006729A"/>
    <w:rsid w:val="000A5493"/>
    <w:rsid w:val="000C5599"/>
    <w:rsid w:val="000D498F"/>
    <w:rsid w:val="001412AB"/>
    <w:rsid w:val="001A3D5B"/>
    <w:rsid w:val="001A42E8"/>
    <w:rsid w:val="001D6D79"/>
    <w:rsid w:val="00231630"/>
    <w:rsid w:val="00271EA2"/>
    <w:rsid w:val="002A4B30"/>
    <w:rsid w:val="002C45E4"/>
    <w:rsid w:val="00315517"/>
    <w:rsid w:val="003C3633"/>
    <w:rsid w:val="003D3C87"/>
    <w:rsid w:val="003D7740"/>
    <w:rsid w:val="00490C3E"/>
    <w:rsid w:val="004C39AE"/>
    <w:rsid w:val="004C6BDC"/>
    <w:rsid w:val="004D0655"/>
    <w:rsid w:val="004E2DE6"/>
    <w:rsid w:val="00531836"/>
    <w:rsid w:val="005C64AC"/>
    <w:rsid w:val="006374C8"/>
    <w:rsid w:val="00642B69"/>
    <w:rsid w:val="00657E5F"/>
    <w:rsid w:val="00657FD4"/>
    <w:rsid w:val="0069155E"/>
    <w:rsid w:val="006B28CD"/>
    <w:rsid w:val="006D1D1F"/>
    <w:rsid w:val="006E2FA1"/>
    <w:rsid w:val="007B7B84"/>
    <w:rsid w:val="007F51CC"/>
    <w:rsid w:val="008312D7"/>
    <w:rsid w:val="00836E39"/>
    <w:rsid w:val="00871BB5"/>
    <w:rsid w:val="008A2FC2"/>
    <w:rsid w:val="008F4149"/>
    <w:rsid w:val="00905636"/>
    <w:rsid w:val="00956EB7"/>
    <w:rsid w:val="00982B82"/>
    <w:rsid w:val="0099166B"/>
    <w:rsid w:val="009C1EBC"/>
    <w:rsid w:val="009D15C4"/>
    <w:rsid w:val="00A61FFB"/>
    <w:rsid w:val="00A752D2"/>
    <w:rsid w:val="00A869E3"/>
    <w:rsid w:val="00AB3190"/>
    <w:rsid w:val="00B0646D"/>
    <w:rsid w:val="00B26AAA"/>
    <w:rsid w:val="00C02C26"/>
    <w:rsid w:val="00C228F8"/>
    <w:rsid w:val="00C921A7"/>
    <w:rsid w:val="00CD4296"/>
    <w:rsid w:val="00D31A4A"/>
    <w:rsid w:val="00D37876"/>
    <w:rsid w:val="00DC003B"/>
    <w:rsid w:val="00DC27E9"/>
    <w:rsid w:val="00DF7160"/>
    <w:rsid w:val="00E578F5"/>
    <w:rsid w:val="00EB21C1"/>
    <w:rsid w:val="00FD0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35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29767">
      <w:bodyDiv w:val="1"/>
      <w:marLeft w:val="0"/>
      <w:marRight w:val="0"/>
      <w:marTop w:val="0"/>
      <w:marBottom w:val="0"/>
      <w:divBdr>
        <w:top w:val="none" w:sz="0" w:space="0" w:color="auto"/>
        <w:left w:val="none" w:sz="0" w:space="0" w:color="auto"/>
        <w:bottom w:val="none" w:sz="0" w:space="0" w:color="auto"/>
        <w:right w:val="none" w:sz="0" w:space="0" w:color="auto"/>
      </w:divBdr>
      <w:divsChild>
        <w:div w:id="882522938">
          <w:marLeft w:val="0"/>
          <w:marRight w:val="0"/>
          <w:marTop w:val="0"/>
          <w:marBottom w:val="0"/>
          <w:divBdr>
            <w:top w:val="none" w:sz="0" w:space="0" w:color="auto"/>
            <w:left w:val="none" w:sz="0" w:space="0" w:color="auto"/>
            <w:bottom w:val="none" w:sz="0" w:space="0" w:color="auto"/>
            <w:right w:val="none" w:sz="0" w:space="0" w:color="auto"/>
          </w:divBdr>
        </w:div>
      </w:divsChild>
    </w:div>
    <w:div w:id="1024399616">
      <w:bodyDiv w:val="1"/>
      <w:marLeft w:val="0"/>
      <w:marRight w:val="0"/>
      <w:marTop w:val="0"/>
      <w:marBottom w:val="0"/>
      <w:divBdr>
        <w:top w:val="none" w:sz="0" w:space="0" w:color="auto"/>
        <w:left w:val="none" w:sz="0" w:space="0" w:color="auto"/>
        <w:bottom w:val="none" w:sz="0" w:space="0" w:color="auto"/>
        <w:right w:val="none" w:sz="0" w:space="0" w:color="auto"/>
      </w:divBdr>
      <w:divsChild>
        <w:div w:id="1261714768">
          <w:marLeft w:val="0"/>
          <w:marRight w:val="0"/>
          <w:marTop w:val="0"/>
          <w:marBottom w:val="0"/>
          <w:divBdr>
            <w:top w:val="none" w:sz="0" w:space="0" w:color="auto"/>
            <w:left w:val="none" w:sz="0" w:space="0" w:color="auto"/>
            <w:bottom w:val="none" w:sz="0" w:space="0" w:color="auto"/>
            <w:right w:val="none" w:sz="0" w:space="0" w:color="auto"/>
          </w:divBdr>
        </w:div>
      </w:divsChild>
    </w:div>
    <w:div w:id="1354721885">
      <w:bodyDiv w:val="1"/>
      <w:marLeft w:val="0"/>
      <w:marRight w:val="0"/>
      <w:marTop w:val="0"/>
      <w:marBottom w:val="0"/>
      <w:divBdr>
        <w:top w:val="none" w:sz="0" w:space="0" w:color="auto"/>
        <w:left w:val="none" w:sz="0" w:space="0" w:color="auto"/>
        <w:bottom w:val="none" w:sz="0" w:space="0" w:color="auto"/>
        <w:right w:val="none" w:sz="0" w:space="0" w:color="auto"/>
      </w:divBdr>
      <w:divsChild>
        <w:div w:id="298607468">
          <w:marLeft w:val="547"/>
          <w:marRight w:val="0"/>
          <w:marTop w:val="200"/>
          <w:marBottom w:val="0"/>
          <w:divBdr>
            <w:top w:val="none" w:sz="0" w:space="0" w:color="auto"/>
            <w:left w:val="none" w:sz="0" w:space="0" w:color="auto"/>
            <w:bottom w:val="none" w:sz="0" w:space="0" w:color="auto"/>
            <w:right w:val="none" w:sz="0" w:space="0" w:color="auto"/>
          </w:divBdr>
        </w:div>
      </w:divsChild>
    </w:div>
    <w:div w:id="1797874779">
      <w:bodyDiv w:val="1"/>
      <w:marLeft w:val="0"/>
      <w:marRight w:val="0"/>
      <w:marTop w:val="0"/>
      <w:marBottom w:val="0"/>
      <w:divBdr>
        <w:top w:val="none" w:sz="0" w:space="0" w:color="auto"/>
        <w:left w:val="none" w:sz="0" w:space="0" w:color="auto"/>
        <w:bottom w:val="none" w:sz="0" w:space="0" w:color="auto"/>
        <w:right w:val="none" w:sz="0" w:space="0" w:color="auto"/>
      </w:divBdr>
      <w:divsChild>
        <w:div w:id="621378178">
          <w:marLeft w:val="0"/>
          <w:marRight w:val="0"/>
          <w:marTop w:val="0"/>
          <w:marBottom w:val="0"/>
          <w:divBdr>
            <w:top w:val="none" w:sz="0" w:space="0" w:color="auto"/>
            <w:left w:val="none" w:sz="0" w:space="0" w:color="auto"/>
            <w:bottom w:val="none" w:sz="0" w:space="0" w:color="auto"/>
            <w:right w:val="none" w:sz="0" w:space="0" w:color="auto"/>
          </w:divBdr>
          <w:divsChild>
            <w:div w:id="2006467236">
              <w:marLeft w:val="0"/>
              <w:marRight w:val="0"/>
              <w:marTop w:val="0"/>
              <w:marBottom w:val="0"/>
              <w:divBdr>
                <w:top w:val="none" w:sz="0" w:space="0" w:color="auto"/>
                <w:left w:val="none" w:sz="0" w:space="0" w:color="auto"/>
                <w:bottom w:val="none" w:sz="0" w:space="0" w:color="auto"/>
                <w:right w:val="none" w:sz="0" w:space="0" w:color="auto"/>
              </w:divBdr>
              <w:divsChild>
                <w:div w:id="299965111">
                  <w:marLeft w:val="90"/>
                  <w:marRight w:val="0"/>
                  <w:marTop w:val="0"/>
                  <w:marBottom w:val="0"/>
                  <w:divBdr>
                    <w:top w:val="none" w:sz="0" w:space="0" w:color="auto"/>
                    <w:left w:val="none" w:sz="0" w:space="0" w:color="auto"/>
                    <w:bottom w:val="none" w:sz="0" w:space="0" w:color="auto"/>
                    <w:right w:val="none" w:sz="0" w:space="0" w:color="auto"/>
                  </w:divBdr>
                  <w:divsChild>
                    <w:div w:id="2029409396">
                      <w:marLeft w:val="0"/>
                      <w:marRight w:val="0"/>
                      <w:marTop w:val="0"/>
                      <w:marBottom w:val="0"/>
                      <w:divBdr>
                        <w:top w:val="none" w:sz="0" w:space="0" w:color="auto"/>
                        <w:left w:val="none" w:sz="0" w:space="0" w:color="auto"/>
                        <w:bottom w:val="none" w:sz="0" w:space="0" w:color="auto"/>
                        <w:right w:val="none" w:sz="0" w:space="0" w:color="auto"/>
                      </w:divBdr>
                      <w:divsChild>
                        <w:div w:id="190653933">
                          <w:marLeft w:val="0"/>
                          <w:marRight w:val="0"/>
                          <w:marTop w:val="0"/>
                          <w:marBottom w:val="0"/>
                          <w:divBdr>
                            <w:top w:val="none" w:sz="0" w:space="0" w:color="auto"/>
                            <w:left w:val="none" w:sz="0" w:space="0" w:color="auto"/>
                            <w:bottom w:val="none" w:sz="0" w:space="0" w:color="auto"/>
                            <w:right w:val="none" w:sz="0" w:space="0" w:color="auto"/>
                          </w:divBdr>
                          <w:divsChild>
                            <w:div w:id="17085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93407">
                  <w:marLeft w:val="90"/>
                  <w:marRight w:val="0"/>
                  <w:marTop w:val="0"/>
                  <w:marBottom w:val="0"/>
                  <w:divBdr>
                    <w:top w:val="none" w:sz="0" w:space="0" w:color="auto"/>
                    <w:left w:val="none" w:sz="0" w:space="0" w:color="auto"/>
                    <w:bottom w:val="none" w:sz="0" w:space="0" w:color="auto"/>
                    <w:right w:val="none" w:sz="0" w:space="0" w:color="auto"/>
                  </w:divBdr>
                  <w:divsChild>
                    <w:div w:id="1274557980">
                      <w:marLeft w:val="0"/>
                      <w:marRight w:val="0"/>
                      <w:marTop w:val="0"/>
                      <w:marBottom w:val="0"/>
                      <w:divBdr>
                        <w:top w:val="none" w:sz="0" w:space="0" w:color="auto"/>
                        <w:left w:val="none" w:sz="0" w:space="0" w:color="auto"/>
                        <w:bottom w:val="none" w:sz="0" w:space="0" w:color="auto"/>
                        <w:right w:val="none" w:sz="0" w:space="0" w:color="auto"/>
                      </w:divBdr>
                      <w:divsChild>
                        <w:div w:id="1956205743">
                          <w:marLeft w:val="0"/>
                          <w:marRight w:val="0"/>
                          <w:marTop w:val="0"/>
                          <w:marBottom w:val="0"/>
                          <w:divBdr>
                            <w:top w:val="none" w:sz="0" w:space="0" w:color="auto"/>
                            <w:left w:val="none" w:sz="0" w:space="0" w:color="auto"/>
                            <w:bottom w:val="none" w:sz="0" w:space="0" w:color="auto"/>
                            <w:right w:val="none" w:sz="0" w:space="0" w:color="auto"/>
                          </w:divBdr>
                          <w:divsChild>
                            <w:div w:id="1648391639">
                              <w:marLeft w:val="0"/>
                              <w:marRight w:val="0"/>
                              <w:marTop w:val="0"/>
                              <w:marBottom w:val="0"/>
                              <w:divBdr>
                                <w:top w:val="none" w:sz="0" w:space="0" w:color="auto"/>
                                <w:left w:val="none" w:sz="0" w:space="0" w:color="auto"/>
                                <w:bottom w:val="none" w:sz="0" w:space="0" w:color="auto"/>
                                <w:right w:val="none" w:sz="0" w:space="0" w:color="auto"/>
                              </w:divBdr>
                              <w:divsChild>
                                <w:div w:id="200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95FA-450D-46CD-AD0D-B55A1928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2215</Words>
  <Characters>12632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Rashmi Pandey</cp:lastModifiedBy>
  <cp:revision>5</cp:revision>
  <cp:lastPrinted>2021-03-18T08:51:00Z</cp:lastPrinted>
  <dcterms:created xsi:type="dcterms:W3CDTF">2021-03-19T09:49:00Z</dcterms:created>
  <dcterms:modified xsi:type="dcterms:W3CDTF">2021-03-19T11:50:00Z</dcterms:modified>
</cp:coreProperties>
</file>