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32667" w14:textId="695A0CF4" w:rsidR="008F6E9A" w:rsidRPr="007610A5" w:rsidRDefault="008F6E9A" w:rsidP="007610A5">
      <w:pPr>
        <w:jc w:val="center"/>
        <w:rPr>
          <w:rFonts w:ascii="Times New Roman" w:hAnsi="Times New Roman" w:cs="Times New Roman"/>
          <w:b/>
          <w:sz w:val="28"/>
          <w:szCs w:val="28"/>
        </w:rPr>
      </w:pPr>
      <w:r w:rsidRPr="007610A5">
        <w:rPr>
          <w:rFonts w:ascii="Times New Roman" w:hAnsi="Times New Roman" w:cs="Times New Roman"/>
          <w:b/>
          <w:sz w:val="28"/>
          <w:szCs w:val="28"/>
        </w:rPr>
        <w:t xml:space="preserve">Conference – Social </w:t>
      </w:r>
      <w:r w:rsidR="000C628E" w:rsidRPr="007610A5">
        <w:rPr>
          <w:rFonts w:ascii="Times New Roman" w:hAnsi="Times New Roman" w:cs="Times New Roman"/>
          <w:b/>
          <w:sz w:val="28"/>
          <w:szCs w:val="28"/>
        </w:rPr>
        <w:t>W</w:t>
      </w:r>
      <w:r w:rsidRPr="007610A5">
        <w:rPr>
          <w:rFonts w:ascii="Times New Roman" w:hAnsi="Times New Roman" w:cs="Times New Roman"/>
          <w:b/>
          <w:sz w:val="28"/>
          <w:szCs w:val="28"/>
        </w:rPr>
        <w:t xml:space="preserve">ork </w:t>
      </w:r>
      <w:r w:rsidR="000C628E" w:rsidRPr="007610A5">
        <w:rPr>
          <w:rFonts w:ascii="Times New Roman" w:hAnsi="Times New Roman" w:cs="Times New Roman"/>
          <w:b/>
          <w:sz w:val="28"/>
          <w:szCs w:val="28"/>
        </w:rPr>
        <w:t>as a H</w:t>
      </w:r>
      <w:r w:rsidRPr="007610A5">
        <w:rPr>
          <w:rFonts w:ascii="Times New Roman" w:hAnsi="Times New Roman" w:cs="Times New Roman"/>
          <w:b/>
          <w:sz w:val="28"/>
          <w:szCs w:val="28"/>
        </w:rPr>
        <w:t xml:space="preserve">uman </w:t>
      </w:r>
      <w:r w:rsidR="000C628E" w:rsidRPr="007610A5">
        <w:rPr>
          <w:rFonts w:ascii="Times New Roman" w:hAnsi="Times New Roman" w:cs="Times New Roman"/>
          <w:b/>
          <w:sz w:val="28"/>
          <w:szCs w:val="28"/>
        </w:rPr>
        <w:t>R</w:t>
      </w:r>
      <w:r w:rsidRPr="007610A5">
        <w:rPr>
          <w:rFonts w:ascii="Times New Roman" w:hAnsi="Times New Roman" w:cs="Times New Roman"/>
          <w:b/>
          <w:sz w:val="28"/>
          <w:szCs w:val="28"/>
        </w:rPr>
        <w:t xml:space="preserve">ights </w:t>
      </w:r>
      <w:r w:rsidR="000C628E" w:rsidRPr="007610A5">
        <w:rPr>
          <w:rFonts w:ascii="Times New Roman" w:hAnsi="Times New Roman" w:cs="Times New Roman"/>
          <w:b/>
          <w:sz w:val="28"/>
          <w:szCs w:val="28"/>
        </w:rPr>
        <w:t>P</w:t>
      </w:r>
      <w:r w:rsidRPr="007610A5">
        <w:rPr>
          <w:rFonts w:ascii="Times New Roman" w:hAnsi="Times New Roman" w:cs="Times New Roman"/>
          <w:b/>
          <w:sz w:val="28"/>
          <w:szCs w:val="28"/>
        </w:rPr>
        <w:t>rofession</w:t>
      </w:r>
    </w:p>
    <w:p w14:paraId="7B94495D" w14:textId="77777777" w:rsidR="007610A5" w:rsidRDefault="007610A5" w:rsidP="005B214A">
      <w:pPr>
        <w:jc w:val="center"/>
        <w:rPr>
          <w:rFonts w:ascii="Times New Roman" w:hAnsi="Times New Roman" w:cs="Times New Roman"/>
          <w:b/>
        </w:rPr>
      </w:pPr>
    </w:p>
    <w:p w14:paraId="49BC9201" w14:textId="02CF7F2F" w:rsidR="00A25FA0" w:rsidRDefault="008F6E9A" w:rsidP="005B214A">
      <w:pPr>
        <w:jc w:val="center"/>
        <w:rPr>
          <w:rFonts w:ascii="Times New Roman" w:hAnsi="Times New Roman" w:cs="Times New Roman"/>
          <w:b/>
        </w:rPr>
      </w:pPr>
      <w:r w:rsidRPr="007610A5">
        <w:rPr>
          <w:rFonts w:ascii="Times New Roman" w:hAnsi="Times New Roman" w:cs="Times New Roman"/>
          <w:b/>
        </w:rPr>
        <w:t>9-10</w:t>
      </w:r>
      <w:r w:rsidR="007610A5">
        <w:rPr>
          <w:rFonts w:ascii="Times New Roman" w:hAnsi="Times New Roman" w:cs="Times New Roman"/>
          <w:b/>
        </w:rPr>
        <w:t xml:space="preserve"> December, </w:t>
      </w:r>
      <w:r w:rsidRPr="007610A5">
        <w:rPr>
          <w:rFonts w:ascii="Times New Roman" w:hAnsi="Times New Roman" w:cs="Times New Roman"/>
          <w:b/>
        </w:rPr>
        <w:t>2022</w:t>
      </w:r>
    </w:p>
    <w:p w14:paraId="6D4ECE11" w14:textId="77777777" w:rsidR="007610A5" w:rsidRPr="007610A5" w:rsidRDefault="007610A5" w:rsidP="005B214A">
      <w:pPr>
        <w:jc w:val="center"/>
        <w:rPr>
          <w:rFonts w:ascii="Times New Roman" w:hAnsi="Times New Roman" w:cs="Times New Roman"/>
        </w:rPr>
      </w:pPr>
    </w:p>
    <w:p w14:paraId="43937232" w14:textId="1027184D" w:rsidR="008F6E9A" w:rsidRPr="007610A5" w:rsidRDefault="008F6E9A" w:rsidP="005B214A">
      <w:pPr>
        <w:rPr>
          <w:rFonts w:ascii="Times New Roman" w:hAnsi="Times New Roman" w:cs="Times New Roman"/>
        </w:rPr>
      </w:pPr>
      <w:r w:rsidRPr="007610A5">
        <w:rPr>
          <w:rFonts w:ascii="Times New Roman" w:hAnsi="Times New Roman" w:cs="Times New Roman"/>
          <w:b/>
          <w:lang w:val="ka-GE"/>
        </w:rPr>
        <w:t xml:space="preserve">Purpose of the conference: </w:t>
      </w:r>
      <w:r w:rsidRPr="007610A5">
        <w:rPr>
          <w:rFonts w:ascii="Times New Roman" w:hAnsi="Times New Roman" w:cs="Times New Roman"/>
        </w:rPr>
        <w:t xml:space="preserve">The purpose of the conference is to raise awareness about social work as a </w:t>
      </w:r>
      <w:r w:rsidR="00FF595B" w:rsidRPr="007610A5">
        <w:rPr>
          <w:rFonts w:ascii="Times New Roman" w:hAnsi="Times New Roman" w:cs="Times New Roman"/>
        </w:rPr>
        <w:t xml:space="preserve">global profession focusing on </w:t>
      </w:r>
      <w:r w:rsidRPr="007610A5">
        <w:rPr>
          <w:rFonts w:ascii="Times New Roman" w:hAnsi="Times New Roman" w:cs="Times New Roman"/>
        </w:rPr>
        <w:t xml:space="preserve">human rights </w:t>
      </w:r>
      <w:r w:rsidR="00FF595B" w:rsidRPr="007610A5">
        <w:rPr>
          <w:rFonts w:ascii="Times New Roman" w:hAnsi="Times New Roman" w:cs="Times New Roman"/>
        </w:rPr>
        <w:t xml:space="preserve">of global citizens </w:t>
      </w:r>
    </w:p>
    <w:p w14:paraId="3CA87E08" w14:textId="5269616C" w:rsidR="008F6E9A" w:rsidRPr="007610A5" w:rsidRDefault="008F6E9A" w:rsidP="00647D61">
      <w:pPr>
        <w:pStyle w:val="Heading2"/>
        <w:shd w:val="clear" w:color="auto" w:fill="FFFFFF"/>
        <w:rPr>
          <w:rFonts w:ascii="Times New Roman" w:hAnsi="Times New Roman" w:cs="Times New Roman"/>
          <w:b w:val="0"/>
          <w:bCs w:val="0"/>
          <w:sz w:val="22"/>
          <w:szCs w:val="22"/>
        </w:rPr>
      </w:pPr>
      <w:r w:rsidRPr="007610A5">
        <w:rPr>
          <w:rFonts w:ascii="Times New Roman" w:hAnsi="Times New Roman" w:cs="Times New Roman"/>
          <w:bCs w:val="0"/>
          <w:sz w:val="22"/>
          <w:szCs w:val="22"/>
          <w:lang w:val="ka-GE"/>
        </w:rPr>
        <w:t>Motto of the conference:</w:t>
      </w:r>
      <w:r w:rsidR="00FF595B" w:rsidRPr="007610A5">
        <w:rPr>
          <w:rFonts w:ascii="Times New Roman" w:hAnsi="Times New Roman" w:cs="Times New Roman"/>
          <w:bCs w:val="0"/>
          <w:sz w:val="22"/>
          <w:szCs w:val="22"/>
          <w:lang w:val="ka-GE"/>
        </w:rPr>
        <w:t xml:space="preserve"> </w:t>
      </w:r>
      <w:r w:rsidR="00521D0F" w:rsidRPr="007610A5">
        <w:rPr>
          <w:rFonts w:ascii="Times New Roman" w:hAnsi="Times New Roman" w:cs="Times New Roman"/>
          <w:bCs w:val="0"/>
          <w:sz w:val="22"/>
          <w:szCs w:val="22"/>
          <w:lang w:val="ka-GE"/>
        </w:rPr>
        <w:t> </w:t>
      </w:r>
      <w:r w:rsidR="00521D0F" w:rsidRPr="007610A5">
        <w:rPr>
          <w:rFonts w:ascii="Times New Roman" w:hAnsi="Times New Roman" w:cs="Times New Roman"/>
          <w:b w:val="0"/>
          <w:bCs w:val="0"/>
          <w:sz w:val="22"/>
          <w:szCs w:val="22"/>
        </w:rPr>
        <w:t xml:space="preserve">Advancing human rights in global social work profession </w:t>
      </w:r>
    </w:p>
    <w:p w14:paraId="2FCB59A2" w14:textId="6D06560F" w:rsidR="00BD2629" w:rsidRPr="007610A5" w:rsidRDefault="00BD2629" w:rsidP="00647D61">
      <w:pPr>
        <w:pStyle w:val="Heading2"/>
        <w:shd w:val="clear" w:color="auto" w:fill="FFFFFF"/>
        <w:rPr>
          <w:rFonts w:ascii="Times New Roman" w:hAnsi="Times New Roman" w:cs="Times New Roman"/>
          <w:sz w:val="22"/>
          <w:szCs w:val="22"/>
        </w:rPr>
      </w:pPr>
      <w:r w:rsidRPr="007610A5">
        <w:rPr>
          <w:rFonts w:ascii="Times New Roman" w:hAnsi="Times New Roman" w:cs="Times New Roman"/>
          <w:bCs w:val="0"/>
          <w:sz w:val="22"/>
          <w:szCs w:val="22"/>
        </w:rPr>
        <w:t>The conference is dedicated to 18 years work of Georgian Association of Social Workers</w:t>
      </w:r>
    </w:p>
    <w:p w14:paraId="43B1C6BA" w14:textId="46DBF560" w:rsidR="00521D0F" w:rsidRPr="007610A5" w:rsidRDefault="009E0AA6" w:rsidP="00647D61">
      <w:pPr>
        <w:pStyle w:val="NormalWeb"/>
        <w:shd w:val="clear" w:color="auto" w:fill="FFFFFF"/>
        <w:spacing w:after="203"/>
        <w:rPr>
          <w:rFonts w:ascii="Times New Roman" w:hAnsi="Times New Roman"/>
          <w:b/>
          <w:sz w:val="22"/>
          <w:szCs w:val="22"/>
          <w:lang w:val="ka-GE"/>
        </w:rPr>
      </w:pPr>
      <w:r w:rsidRPr="007610A5">
        <w:rPr>
          <w:rFonts w:ascii="Times New Roman" w:hAnsi="Times New Roman"/>
          <w:b/>
          <w:sz w:val="22"/>
          <w:szCs w:val="22"/>
          <w:lang w:val="ka-GE"/>
        </w:rPr>
        <w:t>Disclaimer:</w:t>
      </w:r>
    </w:p>
    <w:p w14:paraId="219975EB" w14:textId="11180B08" w:rsidR="00521D0F" w:rsidRPr="007610A5" w:rsidRDefault="00521D0F" w:rsidP="007610A5">
      <w:pPr>
        <w:pStyle w:val="NormalWeb"/>
        <w:shd w:val="clear" w:color="auto" w:fill="FFFFFF"/>
        <w:spacing w:before="0" w:beforeAutospacing="0" w:after="203" w:afterAutospacing="0"/>
        <w:jc w:val="both"/>
        <w:rPr>
          <w:rFonts w:ascii="Times New Roman" w:hAnsi="Times New Roman"/>
          <w:sz w:val="22"/>
          <w:szCs w:val="22"/>
        </w:rPr>
      </w:pPr>
      <w:r w:rsidRPr="007610A5">
        <w:rPr>
          <w:rFonts w:ascii="Times New Roman" w:hAnsi="Times New Roman"/>
          <w:sz w:val="22"/>
          <w:szCs w:val="22"/>
        </w:rPr>
        <w:t>This conference is devoted to the Human Rights Day (every year on 10 December) — the day when the United Nations General Assembly adopted, in 1948, the </w:t>
      </w:r>
      <w:hyperlink r:id="rId9" w:history="1">
        <w:r w:rsidRPr="007610A5">
          <w:rPr>
            <w:rFonts w:ascii="Times New Roman" w:hAnsi="Times New Roman"/>
            <w:sz w:val="22"/>
            <w:szCs w:val="22"/>
          </w:rPr>
          <w:t>Universal Declaration of Human Rights</w:t>
        </w:r>
      </w:hyperlink>
      <w:r w:rsidRPr="007610A5">
        <w:rPr>
          <w:rFonts w:ascii="Times New Roman" w:hAnsi="Times New Roman"/>
          <w:sz w:val="22"/>
          <w:szCs w:val="22"/>
        </w:rPr>
        <w:t xml:space="preserve"> (UDHR). The UDHR is a milestone document, which proclaims the inalienable rights that everyone is entitled to as a human being - regardless of race, </w:t>
      </w:r>
      <w:proofErr w:type="spellStart"/>
      <w:r w:rsidRPr="007610A5">
        <w:rPr>
          <w:rFonts w:ascii="Times New Roman" w:hAnsi="Times New Roman"/>
          <w:sz w:val="22"/>
          <w:szCs w:val="22"/>
        </w:rPr>
        <w:t>colour</w:t>
      </w:r>
      <w:proofErr w:type="spellEnd"/>
      <w:r w:rsidRPr="007610A5">
        <w:rPr>
          <w:rFonts w:ascii="Times New Roman" w:hAnsi="Times New Roman"/>
          <w:sz w:val="22"/>
          <w:szCs w:val="22"/>
        </w:rPr>
        <w:t>, religion, sex, language, political or other opinion, national or social origin, property, birth or other status. Available in more than </w:t>
      </w:r>
      <w:hyperlink r:id="rId10" w:history="1">
        <w:r w:rsidRPr="007610A5">
          <w:rPr>
            <w:rFonts w:ascii="Times New Roman" w:hAnsi="Times New Roman"/>
            <w:sz w:val="22"/>
            <w:szCs w:val="22"/>
          </w:rPr>
          <w:t>500 languages</w:t>
        </w:r>
      </w:hyperlink>
      <w:r w:rsidRPr="007610A5">
        <w:rPr>
          <w:rFonts w:ascii="Times New Roman" w:hAnsi="Times New Roman"/>
          <w:sz w:val="22"/>
          <w:szCs w:val="22"/>
        </w:rPr>
        <w:t>, it is the most translated document in the world.</w:t>
      </w:r>
    </w:p>
    <w:p w14:paraId="16C73A74" w14:textId="1621968E" w:rsidR="0082694C" w:rsidRPr="007610A5" w:rsidRDefault="0082694C" w:rsidP="007610A5">
      <w:pPr>
        <w:pStyle w:val="NormalWeb"/>
        <w:shd w:val="clear" w:color="auto" w:fill="FFFFFF"/>
        <w:spacing w:after="203"/>
        <w:jc w:val="both"/>
        <w:rPr>
          <w:rFonts w:ascii="Times New Roman" w:hAnsi="Times New Roman"/>
          <w:sz w:val="22"/>
          <w:szCs w:val="22"/>
        </w:rPr>
      </w:pPr>
      <w:r w:rsidRPr="007610A5">
        <w:rPr>
          <w:rFonts w:ascii="Times New Roman" w:hAnsi="Times New Roman"/>
          <w:sz w:val="22"/>
          <w:szCs w:val="22"/>
        </w:rPr>
        <w:t xml:space="preserve">Analysis of social work development internationally shows that the social work practice has developed disparately in the context of separate nation states and it is idiosyncratic to the concrete cultures and countries. </w:t>
      </w:r>
      <w:r w:rsidR="002F2E07" w:rsidRPr="007610A5">
        <w:rPr>
          <w:rFonts w:ascii="Times New Roman" w:hAnsi="Times New Roman"/>
          <w:sz w:val="22"/>
          <w:szCs w:val="22"/>
        </w:rPr>
        <w:t xml:space="preserve">However, in the course of the </w:t>
      </w:r>
      <w:proofErr w:type="spellStart"/>
      <w:r w:rsidR="002F2E07" w:rsidRPr="007610A5">
        <w:rPr>
          <w:rFonts w:ascii="Times New Roman" w:hAnsi="Times New Roman"/>
          <w:sz w:val="22"/>
          <w:szCs w:val="22"/>
        </w:rPr>
        <w:t>transnationalization</w:t>
      </w:r>
      <w:proofErr w:type="spellEnd"/>
      <w:r w:rsidR="002F2E07" w:rsidRPr="007610A5">
        <w:rPr>
          <w:rFonts w:ascii="Times New Roman" w:hAnsi="Times New Roman"/>
          <w:sz w:val="22"/>
          <w:szCs w:val="22"/>
        </w:rPr>
        <w:t xml:space="preserve"> of social problems in the globalized world, the importance of human rights as a strong instrument in the field of social work becomes more significant. </w:t>
      </w:r>
      <w:r w:rsidRPr="007610A5">
        <w:rPr>
          <w:rFonts w:ascii="Times New Roman" w:hAnsi="Times New Roman"/>
          <w:sz w:val="22"/>
          <w:szCs w:val="22"/>
        </w:rPr>
        <w:t xml:space="preserve">Thus, it is critical to raise importance of social work as a global profession, </w:t>
      </w:r>
      <w:r w:rsidR="00FF595B" w:rsidRPr="007610A5">
        <w:rPr>
          <w:rFonts w:ascii="Times New Roman" w:hAnsi="Times New Roman"/>
          <w:sz w:val="22"/>
          <w:szCs w:val="22"/>
        </w:rPr>
        <w:t xml:space="preserve">so called </w:t>
      </w:r>
      <w:r w:rsidRPr="007610A5">
        <w:rPr>
          <w:rFonts w:ascii="Times New Roman" w:hAnsi="Times New Roman"/>
          <w:sz w:val="22"/>
          <w:szCs w:val="22"/>
        </w:rPr>
        <w:t xml:space="preserve">“super national” and scientific field concerned with global issues </w:t>
      </w:r>
      <w:r w:rsidR="002F2E07" w:rsidRPr="007610A5">
        <w:rPr>
          <w:rFonts w:ascii="Times New Roman" w:hAnsi="Times New Roman"/>
          <w:sz w:val="22"/>
          <w:szCs w:val="22"/>
        </w:rPr>
        <w:t xml:space="preserve">(e.g. as refuges, IDPs, </w:t>
      </w:r>
      <w:r w:rsidR="008109D6" w:rsidRPr="007610A5">
        <w:rPr>
          <w:rFonts w:ascii="Times New Roman" w:hAnsi="Times New Roman"/>
          <w:sz w:val="22"/>
          <w:szCs w:val="22"/>
        </w:rPr>
        <w:t xml:space="preserve">asylum seekers, </w:t>
      </w:r>
      <w:r w:rsidR="002F2E07" w:rsidRPr="007610A5">
        <w:rPr>
          <w:rFonts w:ascii="Times New Roman" w:hAnsi="Times New Roman"/>
          <w:sz w:val="22"/>
          <w:szCs w:val="22"/>
        </w:rPr>
        <w:t>public health</w:t>
      </w:r>
      <w:r w:rsidR="008109D6" w:rsidRPr="007610A5">
        <w:rPr>
          <w:rFonts w:ascii="Times New Roman" w:hAnsi="Times New Roman"/>
          <w:sz w:val="22"/>
          <w:szCs w:val="22"/>
        </w:rPr>
        <w:t xml:space="preserve"> issues</w:t>
      </w:r>
      <w:r w:rsidR="002F2E07" w:rsidRPr="007610A5">
        <w:rPr>
          <w:rFonts w:ascii="Times New Roman" w:hAnsi="Times New Roman"/>
          <w:sz w:val="22"/>
          <w:szCs w:val="22"/>
        </w:rPr>
        <w:t xml:space="preserve">, </w:t>
      </w:r>
      <w:r w:rsidR="008109D6" w:rsidRPr="007610A5">
        <w:rPr>
          <w:rFonts w:ascii="Times New Roman" w:hAnsi="Times New Roman"/>
          <w:sz w:val="22"/>
          <w:szCs w:val="22"/>
        </w:rPr>
        <w:t xml:space="preserve">victims of gender based </w:t>
      </w:r>
      <w:r w:rsidR="002F2E07" w:rsidRPr="007610A5">
        <w:rPr>
          <w:rFonts w:ascii="Times New Roman" w:hAnsi="Times New Roman"/>
          <w:sz w:val="22"/>
          <w:szCs w:val="22"/>
        </w:rPr>
        <w:t>violence,</w:t>
      </w:r>
      <w:r w:rsidR="008109D6" w:rsidRPr="007610A5">
        <w:rPr>
          <w:rFonts w:ascii="Times New Roman" w:hAnsi="Times New Roman"/>
          <w:sz w:val="22"/>
          <w:szCs w:val="22"/>
        </w:rPr>
        <w:t xml:space="preserve"> disabled people</w:t>
      </w:r>
      <w:r w:rsidR="002F2E07" w:rsidRPr="007610A5">
        <w:rPr>
          <w:rFonts w:ascii="Times New Roman" w:hAnsi="Times New Roman"/>
          <w:sz w:val="22"/>
          <w:szCs w:val="22"/>
        </w:rPr>
        <w:t xml:space="preserve">, children in the state care, street connected youth, </w:t>
      </w:r>
      <w:r w:rsidR="008109D6" w:rsidRPr="007610A5">
        <w:rPr>
          <w:rFonts w:ascii="Times New Roman" w:hAnsi="Times New Roman"/>
          <w:sz w:val="22"/>
          <w:szCs w:val="22"/>
        </w:rPr>
        <w:t xml:space="preserve">homeless people, elderly, </w:t>
      </w:r>
      <w:r w:rsidR="002F2E07" w:rsidRPr="007610A5">
        <w:rPr>
          <w:rFonts w:ascii="Times New Roman" w:hAnsi="Times New Roman"/>
          <w:sz w:val="22"/>
          <w:szCs w:val="22"/>
        </w:rPr>
        <w:t>and etc.)</w:t>
      </w:r>
      <w:r w:rsidR="00FF595B" w:rsidRPr="007610A5">
        <w:rPr>
          <w:rFonts w:ascii="Times New Roman" w:hAnsi="Times New Roman"/>
          <w:sz w:val="22"/>
          <w:szCs w:val="22"/>
        </w:rPr>
        <w:t xml:space="preserve"> to</w:t>
      </w:r>
      <w:r w:rsidRPr="007610A5">
        <w:rPr>
          <w:rFonts w:ascii="Times New Roman" w:hAnsi="Times New Roman"/>
          <w:sz w:val="22"/>
          <w:szCs w:val="22"/>
        </w:rPr>
        <w:t xml:space="preserve"> meet ongoing globalization discourse and global po</w:t>
      </w:r>
      <w:r w:rsidR="000C628E" w:rsidRPr="007610A5">
        <w:rPr>
          <w:rFonts w:ascii="Times New Roman" w:hAnsi="Times New Roman"/>
          <w:sz w:val="22"/>
          <w:szCs w:val="22"/>
        </w:rPr>
        <w:t xml:space="preserve">litical and economic processes including </w:t>
      </w:r>
      <w:r w:rsidR="002F2E07" w:rsidRPr="007610A5">
        <w:rPr>
          <w:rFonts w:ascii="Times New Roman" w:hAnsi="Times New Roman"/>
          <w:sz w:val="22"/>
          <w:szCs w:val="22"/>
        </w:rPr>
        <w:t>the W</w:t>
      </w:r>
      <w:r w:rsidR="000C628E" w:rsidRPr="007610A5">
        <w:rPr>
          <w:rFonts w:ascii="Times New Roman" w:hAnsi="Times New Roman"/>
          <w:sz w:val="22"/>
          <w:szCs w:val="22"/>
        </w:rPr>
        <w:t>ar in Ukraine</w:t>
      </w:r>
      <w:r w:rsidRPr="007610A5">
        <w:rPr>
          <w:rFonts w:ascii="Times New Roman" w:hAnsi="Times New Roman"/>
          <w:sz w:val="22"/>
          <w:szCs w:val="22"/>
        </w:rPr>
        <w:t xml:space="preserve">. One direct way of promoting social work as a global profession is to facilitate international encounters </w:t>
      </w:r>
      <w:r w:rsidR="000C628E" w:rsidRPr="007610A5">
        <w:rPr>
          <w:rFonts w:ascii="Times New Roman" w:hAnsi="Times New Roman"/>
          <w:sz w:val="22"/>
          <w:szCs w:val="22"/>
        </w:rPr>
        <w:t xml:space="preserve">with international students, </w:t>
      </w:r>
      <w:r w:rsidRPr="007610A5">
        <w:rPr>
          <w:rFonts w:ascii="Times New Roman" w:hAnsi="Times New Roman"/>
          <w:sz w:val="22"/>
          <w:szCs w:val="22"/>
        </w:rPr>
        <w:t>professors</w:t>
      </w:r>
      <w:r w:rsidR="000C628E" w:rsidRPr="007610A5">
        <w:rPr>
          <w:rFonts w:ascii="Times New Roman" w:hAnsi="Times New Roman"/>
          <w:sz w:val="22"/>
          <w:szCs w:val="22"/>
        </w:rPr>
        <w:t>, practitioners</w:t>
      </w:r>
      <w:r w:rsidR="00FF595B" w:rsidRPr="007610A5">
        <w:rPr>
          <w:rFonts w:ascii="Times New Roman" w:hAnsi="Times New Roman"/>
          <w:sz w:val="22"/>
          <w:szCs w:val="22"/>
        </w:rPr>
        <w:t xml:space="preserve"> to contribute a mutual understanding of the global social problems through inclusion and social network formation. </w:t>
      </w:r>
    </w:p>
    <w:p w14:paraId="61E3BED7" w14:textId="10CC4F02" w:rsidR="00521D0F" w:rsidRPr="007610A5" w:rsidRDefault="00521D0F" w:rsidP="007610A5">
      <w:pPr>
        <w:pStyle w:val="NormalWeb"/>
        <w:shd w:val="clear" w:color="auto" w:fill="FFFFFF"/>
        <w:spacing w:before="0" w:beforeAutospacing="0" w:after="203" w:afterAutospacing="0"/>
        <w:jc w:val="both"/>
        <w:rPr>
          <w:rFonts w:ascii="Times New Roman" w:hAnsi="Times New Roman"/>
          <w:sz w:val="22"/>
          <w:szCs w:val="22"/>
        </w:rPr>
      </w:pPr>
      <w:r w:rsidRPr="007610A5">
        <w:rPr>
          <w:rFonts w:ascii="Times New Roman" w:hAnsi="Times New Roman"/>
          <w:sz w:val="22"/>
          <w:szCs w:val="22"/>
        </w:rPr>
        <w:t>This conference will be of most interest to social work students, lecturers and practitioners who are professionally active or have an academic interest in social work or in an area related to human rights. Social work and human rights are frequently encountered when working with vulnerable groups such as children or migrants respectively when working on issues related to the right to health or to social problems like poverty, social exclusion or discrimination with regard to a person's identity, gender or race.</w:t>
      </w:r>
    </w:p>
    <w:p w14:paraId="11537060" w14:textId="31DDB4E6" w:rsidR="00521D0F" w:rsidRPr="007610A5" w:rsidRDefault="00521D0F" w:rsidP="00647D61">
      <w:pPr>
        <w:jc w:val="both"/>
        <w:rPr>
          <w:rFonts w:ascii="Times New Roman" w:hAnsi="Times New Roman" w:cs="Times New Roman"/>
        </w:rPr>
      </w:pPr>
      <w:r w:rsidRPr="007610A5">
        <w:rPr>
          <w:rFonts w:ascii="Times New Roman" w:hAnsi="Times New Roman" w:cs="Times New Roman"/>
        </w:rPr>
        <w:t xml:space="preserve">Social Work Students and Professionals have a voice to build global social work profession in the globalized world to contribute towards improving the human rights of global citizens. </w:t>
      </w:r>
    </w:p>
    <w:p w14:paraId="217198EC" w14:textId="5D26EEA2" w:rsidR="00554EC5" w:rsidRPr="007610A5" w:rsidRDefault="00554EC5" w:rsidP="00647D61">
      <w:pPr>
        <w:jc w:val="both"/>
        <w:rPr>
          <w:rFonts w:ascii="Times New Roman" w:hAnsi="Times New Roman" w:cs="Times New Roman"/>
        </w:rPr>
      </w:pPr>
      <w:r w:rsidRPr="007610A5">
        <w:rPr>
          <w:rFonts w:ascii="Times New Roman" w:hAnsi="Times New Roman" w:cs="Times New Roman"/>
        </w:rPr>
        <w:t>The conference is co-</w:t>
      </w:r>
      <w:r w:rsidR="00CF1021" w:rsidRPr="007610A5">
        <w:rPr>
          <w:rFonts w:ascii="Times New Roman" w:hAnsi="Times New Roman" w:cs="Times New Roman"/>
        </w:rPr>
        <w:t>organized</w:t>
      </w:r>
      <w:r w:rsidRPr="007610A5">
        <w:rPr>
          <w:rFonts w:ascii="Times New Roman" w:hAnsi="Times New Roman" w:cs="Times New Roman"/>
        </w:rPr>
        <w:t xml:space="preserve"> with the support of the EU funded project </w:t>
      </w:r>
      <w:r w:rsidR="00CF1021" w:rsidRPr="007610A5">
        <w:rPr>
          <w:rFonts w:ascii="Times New Roman" w:hAnsi="Times New Roman" w:cs="Times New Roman"/>
        </w:rPr>
        <w:t xml:space="preserve">“Strengthening Social Protection in Georgia” implemented by Expertise France and Czech Development Agency. </w:t>
      </w:r>
    </w:p>
    <w:p w14:paraId="155225C7" w14:textId="77777777" w:rsidR="00CF1021" w:rsidRPr="007610A5" w:rsidRDefault="00CF1021" w:rsidP="00E66E06">
      <w:pPr>
        <w:jc w:val="both"/>
        <w:rPr>
          <w:rFonts w:ascii="Times New Roman" w:hAnsi="Times New Roman" w:cs="Times New Roman"/>
          <w:b/>
        </w:rPr>
      </w:pPr>
    </w:p>
    <w:p w14:paraId="38B1DBE6" w14:textId="7FD7CFF7" w:rsidR="000C20EE" w:rsidRPr="007610A5" w:rsidRDefault="008F6E9A" w:rsidP="00E66E06">
      <w:pPr>
        <w:jc w:val="both"/>
        <w:rPr>
          <w:rFonts w:ascii="Times New Roman" w:hAnsi="Times New Roman" w:cs="Times New Roman"/>
          <w:lang w:val="ka-GE"/>
        </w:rPr>
      </w:pPr>
      <w:r w:rsidRPr="007610A5">
        <w:rPr>
          <w:rFonts w:ascii="Times New Roman" w:hAnsi="Times New Roman" w:cs="Times New Roman"/>
          <w:b/>
        </w:rPr>
        <w:t>Duration of the conference</w:t>
      </w:r>
      <w:r w:rsidR="00A13A54" w:rsidRPr="007610A5">
        <w:rPr>
          <w:rFonts w:ascii="Times New Roman" w:hAnsi="Times New Roman" w:cs="Times New Roman"/>
          <w:b/>
          <w:lang w:val="ka-GE"/>
        </w:rPr>
        <w:t>:</w:t>
      </w:r>
      <w:r w:rsidR="00A13A54" w:rsidRPr="007610A5">
        <w:rPr>
          <w:rFonts w:ascii="Times New Roman" w:hAnsi="Times New Roman" w:cs="Times New Roman"/>
          <w:lang w:val="ka-GE"/>
        </w:rPr>
        <w:t xml:space="preserve"> </w:t>
      </w:r>
      <w:r w:rsidRPr="007610A5">
        <w:rPr>
          <w:rFonts w:ascii="Times New Roman" w:hAnsi="Times New Roman" w:cs="Times New Roman"/>
        </w:rPr>
        <w:t>2 days</w:t>
      </w:r>
      <w:r w:rsidR="000C20EE" w:rsidRPr="007610A5">
        <w:rPr>
          <w:rFonts w:ascii="Times New Roman" w:hAnsi="Times New Roman" w:cs="Times New Roman"/>
          <w:lang w:val="ka-GE"/>
        </w:rPr>
        <w:t xml:space="preserve"> </w:t>
      </w:r>
    </w:p>
    <w:p w14:paraId="67C4BBA1" w14:textId="3FBF2B09" w:rsidR="000C20EE" w:rsidRPr="007610A5" w:rsidRDefault="008F6E9A" w:rsidP="00E66E06">
      <w:pPr>
        <w:jc w:val="both"/>
        <w:rPr>
          <w:rFonts w:ascii="Times New Roman" w:hAnsi="Times New Roman" w:cs="Times New Roman"/>
        </w:rPr>
      </w:pPr>
      <w:r w:rsidRPr="007610A5">
        <w:rPr>
          <w:rFonts w:ascii="Times New Roman" w:hAnsi="Times New Roman" w:cs="Times New Roman"/>
          <w:b/>
        </w:rPr>
        <w:lastRenderedPageBreak/>
        <w:t>Conference Format</w:t>
      </w:r>
      <w:r w:rsidR="005B214A" w:rsidRPr="007610A5">
        <w:rPr>
          <w:rFonts w:ascii="Times New Roman" w:hAnsi="Times New Roman" w:cs="Times New Roman"/>
          <w:b/>
          <w:lang w:val="ka-GE"/>
        </w:rPr>
        <w:t xml:space="preserve">: </w:t>
      </w:r>
      <w:r w:rsidR="005B214A" w:rsidRPr="007610A5">
        <w:rPr>
          <w:rFonts w:ascii="Times New Roman" w:hAnsi="Times New Roman" w:cs="Times New Roman"/>
          <w:lang w:val="ka-GE"/>
        </w:rPr>
        <w:t xml:space="preserve"> </w:t>
      </w:r>
      <w:r w:rsidRPr="007610A5">
        <w:rPr>
          <w:rFonts w:ascii="Times New Roman" w:hAnsi="Times New Roman" w:cs="Times New Roman"/>
        </w:rPr>
        <w:t>Conference will be held in hybrid regime in face to face and Zoom format at once</w:t>
      </w:r>
    </w:p>
    <w:p w14:paraId="484A284E" w14:textId="0A7F08A6" w:rsidR="00CF1021" w:rsidRDefault="00CF1021" w:rsidP="008F6E9A">
      <w:pPr>
        <w:jc w:val="center"/>
        <w:rPr>
          <w:rFonts w:ascii="Times New Roman" w:hAnsi="Times New Roman" w:cs="Times New Roman"/>
          <w:b/>
          <w:color w:val="4472C4" w:themeColor="accent1"/>
          <w:lang w:val="ka-GE"/>
        </w:rPr>
      </w:pPr>
    </w:p>
    <w:p w14:paraId="467B7B1B" w14:textId="77777777" w:rsidR="007610A5" w:rsidRPr="007610A5" w:rsidRDefault="007610A5" w:rsidP="008F6E9A">
      <w:pPr>
        <w:jc w:val="center"/>
        <w:rPr>
          <w:rFonts w:ascii="Times New Roman" w:hAnsi="Times New Roman" w:cs="Times New Roman"/>
          <w:b/>
          <w:color w:val="4472C4" w:themeColor="accent1"/>
          <w:lang w:val="ka-GE"/>
        </w:rPr>
      </w:pPr>
    </w:p>
    <w:p w14:paraId="4F4DCEB2" w14:textId="0B7FFE44" w:rsidR="008F6E9A" w:rsidRPr="007610A5" w:rsidRDefault="008F6E9A" w:rsidP="008F6E9A">
      <w:pPr>
        <w:jc w:val="center"/>
        <w:rPr>
          <w:rFonts w:ascii="Times New Roman" w:hAnsi="Times New Roman" w:cs="Times New Roman"/>
          <w:b/>
          <w:color w:val="4472C4" w:themeColor="accent1"/>
          <w:lang w:val="ka-GE"/>
        </w:rPr>
      </w:pPr>
      <w:r w:rsidRPr="007610A5">
        <w:rPr>
          <w:rFonts w:ascii="Times New Roman" w:hAnsi="Times New Roman" w:cs="Times New Roman"/>
          <w:b/>
          <w:color w:val="4472C4" w:themeColor="accent1"/>
          <w:lang w:val="ka-GE"/>
        </w:rPr>
        <w:t xml:space="preserve">A guide for </w:t>
      </w:r>
      <w:r w:rsidR="00521D0F" w:rsidRPr="007610A5">
        <w:rPr>
          <w:rFonts w:ascii="Times New Roman" w:hAnsi="Times New Roman" w:cs="Times New Roman"/>
          <w:b/>
          <w:color w:val="4472C4" w:themeColor="accent1"/>
          <w:lang w:val="ka-GE"/>
        </w:rPr>
        <w:t xml:space="preserve">submission of </w:t>
      </w:r>
      <w:r w:rsidR="00763ACE" w:rsidRPr="007610A5">
        <w:rPr>
          <w:rFonts w:ascii="Times New Roman" w:hAnsi="Times New Roman" w:cs="Times New Roman"/>
          <w:b/>
          <w:color w:val="4472C4" w:themeColor="accent1"/>
          <w:lang w:val="ka-GE"/>
        </w:rPr>
        <w:t>abstracts</w:t>
      </w:r>
      <w:r w:rsidR="00521D0F" w:rsidRPr="007610A5">
        <w:rPr>
          <w:rFonts w:ascii="Times New Roman" w:hAnsi="Times New Roman" w:cs="Times New Roman"/>
          <w:b/>
          <w:color w:val="4472C4" w:themeColor="accent1"/>
          <w:lang w:val="ka-GE"/>
        </w:rPr>
        <w:t>:</w:t>
      </w:r>
    </w:p>
    <w:p w14:paraId="3163C698" w14:textId="739EDE4C" w:rsidR="00521D0F" w:rsidRPr="007610A5" w:rsidRDefault="00521D0F" w:rsidP="00521D0F">
      <w:pPr>
        <w:pStyle w:val="NormalWeb"/>
        <w:shd w:val="clear" w:color="auto" w:fill="FFFFFF"/>
        <w:spacing w:before="0" w:beforeAutospacing="0" w:after="240" w:afterAutospacing="0"/>
        <w:rPr>
          <w:rFonts w:ascii="Times New Roman" w:hAnsi="Times New Roman"/>
          <w:sz w:val="22"/>
          <w:szCs w:val="22"/>
        </w:rPr>
      </w:pPr>
      <w:r w:rsidRPr="007610A5">
        <w:rPr>
          <w:rFonts w:ascii="Times New Roman" w:hAnsi="Times New Roman"/>
          <w:sz w:val="22"/>
          <w:szCs w:val="22"/>
        </w:rPr>
        <w:t xml:space="preserve">We encourage submissions in three directions: </w:t>
      </w:r>
    </w:p>
    <w:p w14:paraId="59946C3B" w14:textId="2445572E" w:rsidR="00521D0F" w:rsidRPr="007610A5" w:rsidRDefault="00521D0F" w:rsidP="007610A5">
      <w:pPr>
        <w:pStyle w:val="NormalWeb"/>
        <w:numPr>
          <w:ilvl w:val="0"/>
          <w:numId w:val="4"/>
        </w:numPr>
        <w:shd w:val="clear" w:color="auto" w:fill="FFFFFF"/>
        <w:spacing w:before="0" w:beforeAutospacing="0" w:after="240" w:afterAutospacing="0"/>
        <w:jc w:val="both"/>
        <w:rPr>
          <w:rFonts w:ascii="Times New Roman" w:hAnsi="Times New Roman"/>
          <w:sz w:val="22"/>
          <w:szCs w:val="22"/>
        </w:rPr>
      </w:pPr>
      <w:r w:rsidRPr="007610A5">
        <w:rPr>
          <w:rFonts w:ascii="Times New Roman" w:hAnsi="Times New Roman"/>
          <w:sz w:val="22"/>
          <w:szCs w:val="22"/>
        </w:rPr>
        <w:t>Research papers that describe how research has contributed to changes in individuals, organizations, communities, and policies in terms of accomplishing human rights. The challenge is to describe what has changed as a result of the research not just the research per se. Community partners, research participants, policymakers, and other research partners are welcome as co-presenters.</w:t>
      </w:r>
    </w:p>
    <w:p w14:paraId="2E08F584" w14:textId="35F28AC0" w:rsidR="00521D0F" w:rsidRPr="007610A5" w:rsidRDefault="00521D0F" w:rsidP="007610A5">
      <w:pPr>
        <w:pStyle w:val="NormalWeb"/>
        <w:numPr>
          <w:ilvl w:val="0"/>
          <w:numId w:val="4"/>
        </w:numPr>
        <w:shd w:val="clear" w:color="auto" w:fill="FFFFFF"/>
        <w:spacing w:before="0" w:beforeAutospacing="0" w:after="240" w:afterAutospacing="0"/>
        <w:jc w:val="both"/>
        <w:rPr>
          <w:rFonts w:ascii="Times New Roman" w:hAnsi="Times New Roman"/>
          <w:sz w:val="22"/>
          <w:szCs w:val="22"/>
        </w:rPr>
      </w:pPr>
      <w:r w:rsidRPr="007610A5">
        <w:rPr>
          <w:rFonts w:ascii="Times New Roman" w:hAnsi="Times New Roman"/>
          <w:sz w:val="22"/>
          <w:szCs w:val="22"/>
        </w:rPr>
        <w:t xml:space="preserve">Critical reflections on </w:t>
      </w:r>
      <w:r w:rsidR="00C30DF5" w:rsidRPr="007610A5">
        <w:rPr>
          <w:rFonts w:ascii="Times New Roman" w:hAnsi="Times New Roman"/>
          <w:sz w:val="22"/>
          <w:szCs w:val="22"/>
        </w:rPr>
        <w:t xml:space="preserve">social </w:t>
      </w:r>
      <w:r w:rsidRPr="007610A5">
        <w:rPr>
          <w:rFonts w:ascii="Times New Roman" w:hAnsi="Times New Roman"/>
          <w:sz w:val="22"/>
          <w:szCs w:val="22"/>
        </w:rPr>
        <w:t xml:space="preserve">interventions and programs that </w:t>
      </w:r>
      <w:r w:rsidR="00C30DF5" w:rsidRPr="007610A5">
        <w:rPr>
          <w:rFonts w:ascii="Times New Roman" w:hAnsi="Times New Roman"/>
          <w:sz w:val="22"/>
          <w:szCs w:val="22"/>
        </w:rPr>
        <w:t xml:space="preserve">are accomplished and based on human rights framework. </w:t>
      </w:r>
      <w:r w:rsidRPr="007610A5">
        <w:rPr>
          <w:rFonts w:ascii="Times New Roman" w:hAnsi="Times New Roman"/>
          <w:sz w:val="22"/>
          <w:szCs w:val="22"/>
        </w:rPr>
        <w:t xml:space="preserve">how </w:t>
      </w:r>
      <w:r w:rsidR="00C30DF5" w:rsidRPr="007610A5">
        <w:rPr>
          <w:rFonts w:ascii="Times New Roman" w:hAnsi="Times New Roman"/>
          <w:sz w:val="22"/>
          <w:szCs w:val="22"/>
        </w:rPr>
        <w:t>the program</w:t>
      </w:r>
      <w:r w:rsidRPr="007610A5">
        <w:rPr>
          <w:rFonts w:ascii="Times New Roman" w:hAnsi="Times New Roman"/>
          <w:sz w:val="22"/>
          <w:szCs w:val="22"/>
        </w:rPr>
        <w:t xml:space="preserve"> can better achieve social change</w:t>
      </w:r>
      <w:r w:rsidR="00C30DF5" w:rsidRPr="007610A5">
        <w:rPr>
          <w:rFonts w:ascii="Times New Roman" w:hAnsi="Times New Roman"/>
          <w:sz w:val="22"/>
          <w:szCs w:val="22"/>
        </w:rPr>
        <w:t xml:space="preserve"> and human rights in general</w:t>
      </w:r>
      <w:r w:rsidRPr="007610A5">
        <w:rPr>
          <w:rFonts w:ascii="Times New Roman" w:hAnsi="Times New Roman"/>
          <w:sz w:val="22"/>
          <w:szCs w:val="22"/>
        </w:rPr>
        <w:t xml:space="preserve">. How might we better define issues and engage </w:t>
      </w:r>
      <w:r w:rsidR="00C30DF5" w:rsidRPr="007610A5">
        <w:rPr>
          <w:rFonts w:ascii="Times New Roman" w:hAnsi="Times New Roman"/>
          <w:sz w:val="22"/>
          <w:szCs w:val="22"/>
        </w:rPr>
        <w:t>program</w:t>
      </w:r>
      <w:r w:rsidRPr="007610A5">
        <w:rPr>
          <w:rFonts w:ascii="Times New Roman" w:hAnsi="Times New Roman"/>
          <w:sz w:val="22"/>
          <w:szCs w:val="22"/>
        </w:rPr>
        <w:t xml:space="preserve"> participants? What designs, methods, analysis, and means of dissemination maximize public impact? How can social work researchers</w:t>
      </w:r>
      <w:r w:rsidR="00C30DF5" w:rsidRPr="007610A5">
        <w:rPr>
          <w:rFonts w:ascii="Times New Roman" w:hAnsi="Times New Roman"/>
          <w:sz w:val="22"/>
          <w:szCs w:val="22"/>
        </w:rPr>
        <w:t>, program developers</w:t>
      </w:r>
      <w:r w:rsidRPr="007610A5">
        <w:rPr>
          <w:rFonts w:ascii="Times New Roman" w:hAnsi="Times New Roman"/>
          <w:sz w:val="22"/>
          <w:szCs w:val="22"/>
        </w:rPr>
        <w:t xml:space="preserve"> lead in engaging community and influencing social policy?</w:t>
      </w:r>
    </w:p>
    <w:p w14:paraId="6707922F" w14:textId="5C01ADD7" w:rsidR="00221B92" w:rsidRPr="007610A5" w:rsidRDefault="00C30DF5" w:rsidP="007610A5">
      <w:pPr>
        <w:pStyle w:val="NormalWeb"/>
        <w:numPr>
          <w:ilvl w:val="0"/>
          <w:numId w:val="4"/>
        </w:numPr>
        <w:shd w:val="clear" w:color="auto" w:fill="FFFFFF"/>
        <w:spacing w:before="0" w:beforeAutospacing="0" w:after="240" w:afterAutospacing="0"/>
        <w:jc w:val="both"/>
        <w:rPr>
          <w:rFonts w:ascii="Times New Roman" w:hAnsi="Times New Roman"/>
          <w:sz w:val="22"/>
          <w:szCs w:val="22"/>
        </w:rPr>
      </w:pPr>
      <w:r w:rsidRPr="007610A5">
        <w:rPr>
          <w:rFonts w:ascii="Times New Roman" w:hAnsi="Times New Roman"/>
          <w:sz w:val="22"/>
          <w:szCs w:val="22"/>
        </w:rPr>
        <w:t>Social Action Projects that aim to increase awareness on human rights. It might include videos</w:t>
      </w:r>
      <w:r w:rsidR="00221B92" w:rsidRPr="007610A5">
        <w:rPr>
          <w:rFonts w:ascii="Times New Roman" w:hAnsi="Times New Roman"/>
          <w:sz w:val="22"/>
          <w:szCs w:val="22"/>
        </w:rPr>
        <w:t xml:space="preserve"> on performed activities</w:t>
      </w:r>
      <w:r w:rsidRPr="007610A5">
        <w:rPr>
          <w:rFonts w:ascii="Times New Roman" w:hAnsi="Times New Roman"/>
          <w:sz w:val="22"/>
          <w:szCs w:val="22"/>
        </w:rPr>
        <w:t xml:space="preserve">, social service projects, </w:t>
      </w:r>
      <w:r w:rsidR="00221B92" w:rsidRPr="007610A5">
        <w:rPr>
          <w:rFonts w:ascii="Times New Roman" w:hAnsi="Times New Roman"/>
          <w:sz w:val="22"/>
          <w:szCs w:val="22"/>
        </w:rPr>
        <w:t xml:space="preserve">and etc. with the aim to achieve lasting, positive change within their communities.  </w:t>
      </w:r>
    </w:p>
    <w:p w14:paraId="28BF99E1" w14:textId="2A35B47E" w:rsidR="00521D0F" w:rsidRPr="007610A5" w:rsidRDefault="00521D0F" w:rsidP="00521D0F">
      <w:pPr>
        <w:pStyle w:val="NormalWeb"/>
        <w:shd w:val="clear" w:color="auto" w:fill="FFFFFF"/>
        <w:spacing w:before="0" w:beforeAutospacing="0" w:after="240" w:afterAutospacing="0"/>
        <w:rPr>
          <w:rFonts w:ascii="Times New Roman" w:hAnsi="Times New Roman"/>
          <w:sz w:val="22"/>
          <w:szCs w:val="22"/>
        </w:rPr>
      </w:pPr>
    </w:p>
    <w:p w14:paraId="4AED663A" w14:textId="690730A9" w:rsidR="00604131" w:rsidRPr="007610A5" w:rsidRDefault="00763ACE" w:rsidP="00647D61">
      <w:pPr>
        <w:jc w:val="both"/>
        <w:rPr>
          <w:rFonts w:ascii="Times New Roman" w:hAnsi="Times New Roman" w:cs="Times New Roman"/>
        </w:rPr>
      </w:pPr>
      <w:r w:rsidRPr="007610A5">
        <w:rPr>
          <w:rFonts w:ascii="Times New Roman" w:hAnsi="Times New Roman" w:cs="Times New Roman"/>
        </w:rPr>
        <w:t>A</w:t>
      </w:r>
      <w:r w:rsidR="00521D0F" w:rsidRPr="007610A5">
        <w:rPr>
          <w:rFonts w:ascii="Times New Roman" w:hAnsi="Times New Roman" w:cs="Times New Roman"/>
        </w:rPr>
        <w:t>bstracts are encou</w:t>
      </w:r>
      <w:r w:rsidRPr="007610A5">
        <w:rPr>
          <w:rFonts w:ascii="Times New Roman" w:hAnsi="Times New Roman" w:cs="Times New Roman"/>
        </w:rPr>
        <w:t xml:space="preserve">raged in all substantive areas </w:t>
      </w:r>
      <w:r w:rsidR="00604131" w:rsidRPr="007610A5">
        <w:rPr>
          <w:rFonts w:ascii="Times New Roman" w:hAnsi="Times New Roman" w:cs="Times New Roman"/>
        </w:rPr>
        <w:t xml:space="preserve">promoting awareness of human rights domestically and internationally. </w:t>
      </w:r>
    </w:p>
    <w:p w14:paraId="1298EECB" w14:textId="77777777" w:rsidR="00604131" w:rsidRPr="007610A5" w:rsidRDefault="00604131" w:rsidP="00647D61">
      <w:pPr>
        <w:spacing w:after="0" w:line="240" w:lineRule="auto"/>
        <w:rPr>
          <w:rFonts w:ascii="Times New Roman" w:hAnsi="Times New Roman" w:cs="Times New Roman"/>
        </w:rPr>
      </w:pPr>
      <w:r w:rsidRPr="007610A5">
        <w:rPr>
          <w:rFonts w:ascii="Times New Roman" w:hAnsi="Times New Roman" w:cs="Times New Roman"/>
        </w:rPr>
        <w:t>Cluster areas are:</w:t>
      </w:r>
    </w:p>
    <w:p w14:paraId="5E862616"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Adolescent and Youth Development</w:t>
      </w:r>
    </w:p>
    <w:p w14:paraId="5B701147"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Aging Services and Gerontology</w:t>
      </w:r>
    </w:p>
    <w:p w14:paraId="5BE57259"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Child Welfare</w:t>
      </w:r>
    </w:p>
    <w:p w14:paraId="0C60A736"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Communities and Neighborhoods</w:t>
      </w:r>
    </w:p>
    <w:p w14:paraId="36300E66"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Disability</w:t>
      </w:r>
    </w:p>
    <w:p w14:paraId="6CA521D0"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Gender</w:t>
      </w:r>
    </w:p>
    <w:p w14:paraId="160F22B3"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Health</w:t>
      </w:r>
    </w:p>
    <w:p w14:paraId="5DB2E380"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Inequality, Poverty, and Social Welfare Policy</w:t>
      </w:r>
    </w:p>
    <w:p w14:paraId="37459AC9" w14:textId="3B323DBD"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Immigrants, Refugees, Internally Displaced People</w:t>
      </w:r>
    </w:p>
    <w:p w14:paraId="097325C7"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Mental Health</w:t>
      </w:r>
    </w:p>
    <w:p w14:paraId="217CFCB1"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Military Service Members, Veterans and Their Families</w:t>
      </w:r>
    </w:p>
    <w:p w14:paraId="60D76BE9"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Race and Ethnicity</w:t>
      </w:r>
    </w:p>
    <w:p w14:paraId="0646823E"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Substance Misuse and Addictive Behaviors</w:t>
      </w:r>
    </w:p>
    <w:p w14:paraId="59FF34A0"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Sustainable Development, Urbanization, and Environmental Justice</w:t>
      </w:r>
    </w:p>
    <w:p w14:paraId="2E92CF7E"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Violence against Women and Children</w:t>
      </w:r>
    </w:p>
    <w:p w14:paraId="512EE7CB" w14:textId="77777777" w:rsidR="00604131" w:rsidRPr="007610A5" w:rsidRDefault="00604131" w:rsidP="00604131">
      <w:pPr>
        <w:numPr>
          <w:ilvl w:val="0"/>
          <w:numId w:val="5"/>
        </w:numPr>
        <w:shd w:val="clear" w:color="auto" w:fill="FFFFFF"/>
        <w:spacing w:before="100" w:beforeAutospacing="1" w:after="100" w:afterAutospacing="1" w:line="240" w:lineRule="auto"/>
        <w:ind w:left="540"/>
        <w:rPr>
          <w:rFonts w:ascii="Times New Roman" w:hAnsi="Times New Roman" w:cs="Times New Roman"/>
        </w:rPr>
      </w:pPr>
      <w:r w:rsidRPr="007610A5">
        <w:rPr>
          <w:rFonts w:ascii="Times New Roman" w:hAnsi="Times New Roman" w:cs="Times New Roman"/>
        </w:rPr>
        <w:t>Work and Work-Life Policies and Programs</w:t>
      </w:r>
    </w:p>
    <w:p w14:paraId="59E44B64" w14:textId="738A64EE" w:rsidR="00604131" w:rsidRPr="007610A5" w:rsidRDefault="00604131" w:rsidP="00604131">
      <w:pPr>
        <w:jc w:val="both"/>
        <w:rPr>
          <w:rFonts w:ascii="Times New Roman" w:hAnsi="Times New Roman" w:cs="Times New Roman"/>
          <w:lang w:val="ka-GE"/>
        </w:rPr>
      </w:pPr>
    </w:p>
    <w:p w14:paraId="39DE81D9" w14:textId="77777777" w:rsidR="001A062D" w:rsidRPr="007610A5" w:rsidRDefault="001A062D" w:rsidP="00647D61">
      <w:pPr>
        <w:rPr>
          <w:rFonts w:ascii="Times New Roman" w:hAnsi="Times New Roman" w:cs="Times New Roman"/>
          <w:lang w:val="ka-GE"/>
        </w:rPr>
      </w:pPr>
      <w:r w:rsidRPr="007610A5">
        <w:rPr>
          <w:rFonts w:ascii="Times New Roman" w:hAnsi="Times New Roman" w:cs="Times New Roman"/>
        </w:rPr>
        <w:t>Each topic</w:t>
      </w:r>
      <w:r w:rsidRPr="007610A5">
        <w:rPr>
          <w:rFonts w:ascii="Times New Roman" w:hAnsi="Times New Roman" w:cs="Times New Roman"/>
          <w:lang w:val="ka-GE"/>
        </w:rPr>
        <w:t xml:space="preserve"> can be discussed in a local and international context.</w:t>
      </w:r>
    </w:p>
    <w:p w14:paraId="039ADA08" w14:textId="0D82EC82" w:rsidR="00CD65AD" w:rsidRPr="007610A5" w:rsidRDefault="00CD65AD" w:rsidP="001A062D">
      <w:pPr>
        <w:rPr>
          <w:rFonts w:ascii="Times New Roman" w:hAnsi="Times New Roman" w:cs="Times New Roman"/>
          <w:i/>
          <w:u w:val="single"/>
        </w:rPr>
      </w:pPr>
      <w:r w:rsidRPr="007610A5">
        <w:rPr>
          <w:rFonts w:ascii="Times New Roman" w:hAnsi="Times New Roman" w:cs="Times New Roman"/>
          <w:i/>
          <w:u w:val="single"/>
          <w:lang w:val="ka-GE"/>
        </w:rPr>
        <w:lastRenderedPageBreak/>
        <w:t>9</w:t>
      </w:r>
      <w:proofErr w:type="spellStart"/>
      <w:r w:rsidRPr="007610A5">
        <w:rPr>
          <w:rFonts w:ascii="Times New Roman" w:hAnsi="Times New Roman" w:cs="Times New Roman"/>
          <w:i/>
          <w:u w:val="single"/>
          <w:vertAlign w:val="superscript"/>
        </w:rPr>
        <w:t>th</w:t>
      </w:r>
      <w:proofErr w:type="spellEnd"/>
      <w:r w:rsidRPr="007610A5">
        <w:rPr>
          <w:rFonts w:ascii="Times New Roman" w:hAnsi="Times New Roman" w:cs="Times New Roman"/>
          <w:i/>
          <w:u w:val="single"/>
        </w:rPr>
        <w:t xml:space="preserve"> of </w:t>
      </w:r>
      <w:r w:rsidR="00C84DA4" w:rsidRPr="007610A5">
        <w:rPr>
          <w:rFonts w:ascii="Times New Roman" w:hAnsi="Times New Roman" w:cs="Times New Roman"/>
          <w:i/>
          <w:u w:val="single"/>
        </w:rPr>
        <w:t>December</w:t>
      </w:r>
      <w:r w:rsidRPr="007610A5">
        <w:rPr>
          <w:rFonts w:ascii="Times New Roman" w:hAnsi="Times New Roman" w:cs="Times New Roman"/>
          <w:i/>
          <w:u w:val="single"/>
        </w:rPr>
        <w:t>:</w:t>
      </w:r>
      <w:r w:rsidR="00A41F6B" w:rsidRPr="007610A5">
        <w:rPr>
          <w:rFonts w:ascii="Times New Roman" w:hAnsi="Times New Roman" w:cs="Times New Roman"/>
          <w:i/>
          <w:u w:val="single"/>
        </w:rPr>
        <w:t xml:space="preserve"> Student Part (In English, translation will be provided)</w:t>
      </w:r>
    </w:p>
    <w:p w14:paraId="360859DA" w14:textId="54652159" w:rsidR="00A41F6B" w:rsidRPr="007610A5" w:rsidRDefault="00A41F6B" w:rsidP="001A062D">
      <w:pPr>
        <w:rPr>
          <w:rFonts w:ascii="Times New Roman" w:hAnsi="Times New Roman" w:cs="Times New Roman"/>
          <w:i/>
          <w:u w:val="single"/>
        </w:rPr>
      </w:pPr>
      <w:r w:rsidRPr="007610A5">
        <w:rPr>
          <w:rFonts w:ascii="Times New Roman" w:hAnsi="Times New Roman" w:cs="Times New Roman"/>
          <w:i/>
          <w:u w:val="single"/>
          <w:lang w:val="ka-GE"/>
        </w:rPr>
        <w:t>Georgian and foreign students from the Czech Republic</w:t>
      </w:r>
      <w:r w:rsidR="00C84DA4" w:rsidRPr="007610A5">
        <w:rPr>
          <w:rFonts w:ascii="Times New Roman" w:hAnsi="Times New Roman" w:cs="Times New Roman"/>
          <w:i/>
          <w:u w:val="single"/>
          <w:lang w:val="en-GB"/>
        </w:rPr>
        <w:t xml:space="preserve">, </w:t>
      </w:r>
      <w:r w:rsidRPr="007610A5">
        <w:rPr>
          <w:rFonts w:ascii="Times New Roman" w:hAnsi="Times New Roman" w:cs="Times New Roman"/>
          <w:i/>
          <w:u w:val="single"/>
          <w:lang w:val="ka-GE"/>
        </w:rPr>
        <w:t>Lithuania</w:t>
      </w:r>
      <w:r w:rsidR="00C84DA4" w:rsidRPr="007610A5">
        <w:rPr>
          <w:rFonts w:ascii="Times New Roman" w:hAnsi="Times New Roman" w:cs="Times New Roman"/>
          <w:i/>
          <w:u w:val="single"/>
          <w:lang w:val="en-GB"/>
        </w:rPr>
        <w:t xml:space="preserve"> and Finland</w:t>
      </w:r>
      <w:r w:rsidRPr="007610A5">
        <w:rPr>
          <w:rFonts w:ascii="Times New Roman" w:hAnsi="Times New Roman" w:cs="Times New Roman"/>
          <w:i/>
          <w:u w:val="single"/>
          <w:lang w:val="ka-GE"/>
        </w:rPr>
        <w:t xml:space="preserve"> will participate in the conference.</w:t>
      </w:r>
    </w:p>
    <w:p w14:paraId="0A819AE9" w14:textId="4F4D41A2" w:rsidR="00CD65AD" w:rsidRPr="007610A5" w:rsidRDefault="00CD65AD" w:rsidP="007610A5">
      <w:pPr>
        <w:jc w:val="both"/>
        <w:rPr>
          <w:rFonts w:ascii="Times New Roman" w:hAnsi="Times New Roman" w:cs="Times New Roman"/>
        </w:rPr>
      </w:pPr>
      <w:r w:rsidRPr="007610A5">
        <w:rPr>
          <w:rFonts w:ascii="Times New Roman" w:hAnsi="Times New Roman" w:cs="Times New Roman"/>
        </w:rPr>
        <w:t xml:space="preserve">The first day of Conference will be held in Hybrid regime. The students from Czech Republic and Lithuania will present their papers from their countries via Zoom platform. </w:t>
      </w:r>
      <w:r w:rsidR="00AD6FFD" w:rsidRPr="007610A5">
        <w:rPr>
          <w:rFonts w:ascii="Times New Roman" w:hAnsi="Times New Roman" w:cs="Times New Roman"/>
        </w:rPr>
        <w:t>BSW and MSW S</w:t>
      </w:r>
      <w:r w:rsidRPr="007610A5">
        <w:rPr>
          <w:rFonts w:ascii="Times New Roman" w:hAnsi="Times New Roman" w:cs="Times New Roman"/>
        </w:rPr>
        <w:t>tudents</w:t>
      </w:r>
      <w:r w:rsidR="00AD6FFD" w:rsidRPr="007610A5">
        <w:rPr>
          <w:rFonts w:ascii="Times New Roman" w:hAnsi="Times New Roman" w:cs="Times New Roman"/>
        </w:rPr>
        <w:t xml:space="preserve"> and recent graduates</w:t>
      </w:r>
      <w:r w:rsidRPr="007610A5">
        <w:rPr>
          <w:rFonts w:ascii="Times New Roman" w:hAnsi="Times New Roman" w:cs="Times New Roman"/>
        </w:rPr>
        <w:t xml:space="preserve"> from Ilia State University</w:t>
      </w:r>
      <w:r w:rsidR="00AD6FFD" w:rsidRPr="007610A5">
        <w:rPr>
          <w:rFonts w:ascii="Times New Roman" w:hAnsi="Times New Roman" w:cs="Times New Roman"/>
        </w:rPr>
        <w:t xml:space="preserve"> and Tbilisi State University</w:t>
      </w:r>
      <w:r w:rsidRPr="007610A5">
        <w:rPr>
          <w:rFonts w:ascii="Times New Roman" w:hAnsi="Times New Roman" w:cs="Times New Roman"/>
        </w:rPr>
        <w:t xml:space="preserve"> Georgia</w:t>
      </w:r>
      <w:r w:rsidR="00AD6FFD" w:rsidRPr="007610A5">
        <w:rPr>
          <w:rFonts w:ascii="Times New Roman" w:hAnsi="Times New Roman" w:cs="Times New Roman"/>
        </w:rPr>
        <w:t xml:space="preserve"> will participate and present their papers. After presentations a</w:t>
      </w:r>
      <w:r w:rsidRPr="007610A5">
        <w:rPr>
          <w:rFonts w:ascii="Times New Roman" w:hAnsi="Times New Roman" w:cs="Times New Roman"/>
        </w:rPr>
        <w:t xml:space="preserve"> </w:t>
      </w:r>
      <w:r w:rsidR="00AD6FFD" w:rsidRPr="007610A5">
        <w:rPr>
          <w:rFonts w:ascii="Times New Roman" w:hAnsi="Times New Roman" w:cs="Times New Roman"/>
        </w:rPr>
        <w:t xml:space="preserve">special </w:t>
      </w:r>
      <w:r w:rsidRPr="007610A5">
        <w:rPr>
          <w:rFonts w:ascii="Times New Roman" w:hAnsi="Times New Roman" w:cs="Times New Roman"/>
        </w:rPr>
        <w:t xml:space="preserve">discussion session will be organized. </w:t>
      </w:r>
      <w:r w:rsidR="00086DD2" w:rsidRPr="007610A5">
        <w:rPr>
          <w:rFonts w:ascii="Times New Roman" w:hAnsi="Times New Roman" w:cs="Times New Roman"/>
        </w:rPr>
        <w:t xml:space="preserve">Translation from Georgian to English and from English to Georgian will be provided. </w:t>
      </w:r>
    </w:p>
    <w:p w14:paraId="044ED8A8" w14:textId="4ABC7835" w:rsidR="00CD65AD" w:rsidRPr="007610A5" w:rsidRDefault="00CD65AD" w:rsidP="001A062D">
      <w:pPr>
        <w:rPr>
          <w:rFonts w:ascii="Times New Roman" w:hAnsi="Times New Roman" w:cs="Times New Roman"/>
          <w:i/>
          <w:u w:val="single"/>
        </w:rPr>
      </w:pPr>
      <w:r w:rsidRPr="007610A5">
        <w:rPr>
          <w:rFonts w:ascii="Times New Roman" w:hAnsi="Times New Roman" w:cs="Times New Roman"/>
          <w:i/>
          <w:u w:val="single"/>
        </w:rPr>
        <w:t>10</w:t>
      </w:r>
      <w:r w:rsidRPr="007610A5">
        <w:rPr>
          <w:rFonts w:ascii="Times New Roman" w:hAnsi="Times New Roman" w:cs="Times New Roman"/>
          <w:i/>
          <w:u w:val="single"/>
          <w:vertAlign w:val="superscript"/>
        </w:rPr>
        <w:t>th</w:t>
      </w:r>
      <w:r w:rsidRPr="007610A5">
        <w:rPr>
          <w:rFonts w:ascii="Times New Roman" w:hAnsi="Times New Roman" w:cs="Times New Roman"/>
          <w:i/>
          <w:u w:val="single"/>
        </w:rPr>
        <w:t xml:space="preserve"> of </w:t>
      </w:r>
      <w:r w:rsidR="00C84DA4" w:rsidRPr="007610A5">
        <w:rPr>
          <w:rFonts w:ascii="Times New Roman" w:hAnsi="Times New Roman" w:cs="Times New Roman"/>
          <w:i/>
          <w:u w:val="single"/>
        </w:rPr>
        <w:t>December</w:t>
      </w:r>
      <w:r w:rsidRPr="007610A5">
        <w:rPr>
          <w:rFonts w:ascii="Times New Roman" w:hAnsi="Times New Roman" w:cs="Times New Roman"/>
          <w:i/>
          <w:u w:val="single"/>
        </w:rPr>
        <w:t>:</w:t>
      </w:r>
      <w:r w:rsidR="00A41F6B" w:rsidRPr="007610A5">
        <w:rPr>
          <w:rFonts w:ascii="Times New Roman" w:hAnsi="Times New Roman" w:cs="Times New Roman"/>
          <w:u w:val="single"/>
        </w:rPr>
        <w:t xml:space="preserve"> </w:t>
      </w:r>
      <w:r w:rsidR="00D37AA3" w:rsidRPr="007610A5">
        <w:rPr>
          <w:rFonts w:ascii="Times New Roman" w:hAnsi="Times New Roman" w:cs="Times New Roman"/>
          <w:i/>
          <w:u w:val="single"/>
        </w:rPr>
        <w:t>Includ</w:t>
      </w:r>
      <w:r w:rsidR="005C46F5" w:rsidRPr="007610A5">
        <w:rPr>
          <w:rFonts w:ascii="Times New Roman" w:hAnsi="Times New Roman" w:cs="Times New Roman"/>
          <w:i/>
          <w:u w:val="single"/>
        </w:rPr>
        <w:t>ing</w:t>
      </w:r>
      <w:r w:rsidR="00A41F6B" w:rsidRPr="007610A5">
        <w:rPr>
          <w:rFonts w:ascii="Times New Roman" w:hAnsi="Times New Roman" w:cs="Times New Roman"/>
          <w:i/>
          <w:u w:val="single"/>
        </w:rPr>
        <w:t xml:space="preserve"> human rights issues in Social Work Curriculum and Challenges for Social Work Education in Georgia (In Georgian)</w:t>
      </w:r>
    </w:p>
    <w:p w14:paraId="5C55268B" w14:textId="11FAEF67" w:rsidR="00CD65AD" w:rsidRPr="007610A5" w:rsidRDefault="0073126F" w:rsidP="007610A5">
      <w:pPr>
        <w:jc w:val="both"/>
        <w:rPr>
          <w:rFonts w:ascii="Times New Roman" w:hAnsi="Times New Roman" w:cs="Times New Roman"/>
        </w:rPr>
      </w:pPr>
      <w:r w:rsidRPr="007610A5">
        <w:rPr>
          <w:rFonts w:ascii="Times New Roman" w:hAnsi="Times New Roman" w:cs="Times New Roman"/>
        </w:rPr>
        <w:t xml:space="preserve">The second day of the conference will be dedicated </w:t>
      </w:r>
      <w:r w:rsidR="00F30F35" w:rsidRPr="007610A5">
        <w:rPr>
          <w:rFonts w:ascii="Times New Roman" w:hAnsi="Times New Roman" w:cs="Times New Roman"/>
        </w:rPr>
        <w:t>to</w:t>
      </w:r>
      <w:r w:rsidR="00A41F6B" w:rsidRPr="007610A5">
        <w:rPr>
          <w:rFonts w:ascii="Times New Roman" w:hAnsi="Times New Roman" w:cs="Times New Roman"/>
        </w:rPr>
        <w:t xml:space="preserve"> </w:t>
      </w:r>
      <w:r w:rsidR="00AD6FFD" w:rsidRPr="007610A5">
        <w:rPr>
          <w:rFonts w:ascii="Times New Roman" w:hAnsi="Times New Roman" w:cs="Times New Roman"/>
        </w:rPr>
        <w:t xml:space="preserve">the </w:t>
      </w:r>
      <w:r w:rsidR="00A41F6B" w:rsidRPr="007610A5">
        <w:rPr>
          <w:rFonts w:ascii="Times New Roman" w:hAnsi="Times New Roman" w:cs="Times New Roman"/>
        </w:rPr>
        <w:t>roundtable discuss</w:t>
      </w:r>
      <w:r w:rsidR="00F30F35" w:rsidRPr="007610A5">
        <w:rPr>
          <w:rFonts w:ascii="Times New Roman" w:hAnsi="Times New Roman" w:cs="Times New Roman"/>
        </w:rPr>
        <w:t>ion on</w:t>
      </w:r>
      <w:r w:rsidRPr="007610A5">
        <w:rPr>
          <w:rFonts w:ascii="Times New Roman" w:hAnsi="Times New Roman" w:cs="Times New Roman"/>
        </w:rPr>
        <w:t xml:space="preserve"> dynamics of social work </w:t>
      </w:r>
      <w:r w:rsidR="00F30F35" w:rsidRPr="007610A5">
        <w:rPr>
          <w:rFonts w:ascii="Times New Roman" w:hAnsi="Times New Roman" w:cs="Times New Roman"/>
        </w:rPr>
        <w:t>as human rights profession</w:t>
      </w:r>
      <w:r w:rsidRPr="007610A5">
        <w:rPr>
          <w:rFonts w:ascii="Times New Roman" w:hAnsi="Times New Roman" w:cs="Times New Roman"/>
        </w:rPr>
        <w:t xml:space="preserve"> development in Georgia and lessons learned. </w:t>
      </w:r>
      <w:r w:rsidR="00AD6FFD" w:rsidRPr="007610A5">
        <w:rPr>
          <w:rFonts w:ascii="Times New Roman" w:hAnsi="Times New Roman" w:cs="Times New Roman"/>
        </w:rPr>
        <w:t xml:space="preserve">Professors from Ilia State University, Tbilisi State University and Educational Experts from GASW and other </w:t>
      </w:r>
      <w:r w:rsidR="00884A50" w:rsidRPr="007610A5">
        <w:rPr>
          <w:rFonts w:ascii="Times New Roman" w:hAnsi="Times New Roman" w:cs="Times New Roman"/>
        </w:rPr>
        <w:t xml:space="preserve">state, </w:t>
      </w:r>
      <w:r w:rsidR="00AD6FFD" w:rsidRPr="007610A5">
        <w:rPr>
          <w:rFonts w:ascii="Times New Roman" w:hAnsi="Times New Roman" w:cs="Times New Roman"/>
        </w:rPr>
        <w:t>international and local organizations</w:t>
      </w:r>
      <w:r w:rsidR="00884A50" w:rsidRPr="007610A5">
        <w:rPr>
          <w:rFonts w:ascii="Times New Roman" w:hAnsi="Times New Roman" w:cs="Times New Roman"/>
        </w:rPr>
        <w:t>/stakeholders</w:t>
      </w:r>
      <w:r w:rsidR="00AD6FFD" w:rsidRPr="007610A5">
        <w:rPr>
          <w:rFonts w:ascii="Times New Roman" w:hAnsi="Times New Roman" w:cs="Times New Roman"/>
        </w:rPr>
        <w:t xml:space="preserve"> will participate as Key Speakers. </w:t>
      </w:r>
      <w:r w:rsidRPr="007610A5">
        <w:rPr>
          <w:rFonts w:ascii="Times New Roman" w:hAnsi="Times New Roman" w:cs="Times New Roman"/>
        </w:rPr>
        <w:t>Discussion will be</w:t>
      </w:r>
      <w:r w:rsidRPr="007610A5">
        <w:rPr>
          <w:rFonts w:ascii="Times New Roman" w:hAnsi="Times New Roman" w:cs="Times New Roman"/>
          <w:lang w:val="ka-GE"/>
        </w:rPr>
        <w:t xml:space="preserve"> </w:t>
      </w:r>
      <w:r w:rsidRPr="007610A5">
        <w:rPr>
          <w:rFonts w:ascii="Times New Roman" w:hAnsi="Times New Roman" w:cs="Times New Roman"/>
        </w:rPr>
        <w:t xml:space="preserve">mainly focused on </w:t>
      </w:r>
      <w:r w:rsidR="00AD6FFD" w:rsidRPr="007610A5">
        <w:rPr>
          <w:rFonts w:ascii="Times New Roman" w:hAnsi="Times New Roman" w:cs="Times New Roman"/>
        </w:rPr>
        <w:t xml:space="preserve">the </w:t>
      </w:r>
      <w:r w:rsidRPr="007610A5">
        <w:rPr>
          <w:rFonts w:ascii="Times New Roman" w:hAnsi="Times New Roman" w:cs="Times New Roman"/>
        </w:rPr>
        <w:t xml:space="preserve">challenges of </w:t>
      </w:r>
      <w:r w:rsidR="00A41F6B" w:rsidRPr="007610A5">
        <w:rPr>
          <w:rFonts w:ascii="Times New Roman" w:hAnsi="Times New Roman" w:cs="Times New Roman"/>
        </w:rPr>
        <w:t>social work education in</w:t>
      </w:r>
      <w:r w:rsidRPr="007610A5">
        <w:rPr>
          <w:rFonts w:ascii="Times New Roman" w:hAnsi="Times New Roman" w:cs="Times New Roman"/>
        </w:rPr>
        <w:t xml:space="preserve"> Georgia and plans of development of academic programs </w:t>
      </w:r>
      <w:r w:rsidR="00A41F6B" w:rsidRPr="007610A5">
        <w:rPr>
          <w:rFonts w:ascii="Times New Roman" w:hAnsi="Times New Roman" w:cs="Times New Roman"/>
        </w:rPr>
        <w:t>in</w:t>
      </w:r>
      <w:r w:rsidRPr="007610A5">
        <w:rPr>
          <w:rFonts w:ascii="Times New Roman" w:hAnsi="Times New Roman" w:cs="Times New Roman"/>
        </w:rPr>
        <w:t xml:space="preserve"> social work </w:t>
      </w:r>
      <w:r w:rsidR="00A41F6B" w:rsidRPr="007610A5">
        <w:rPr>
          <w:rFonts w:ascii="Times New Roman" w:hAnsi="Times New Roman" w:cs="Times New Roman"/>
        </w:rPr>
        <w:t xml:space="preserve">at </w:t>
      </w:r>
      <w:r w:rsidR="00AD6FFD" w:rsidRPr="007610A5">
        <w:rPr>
          <w:rFonts w:ascii="Times New Roman" w:hAnsi="Times New Roman" w:cs="Times New Roman"/>
        </w:rPr>
        <w:t xml:space="preserve">the </w:t>
      </w:r>
      <w:r w:rsidR="00A41F6B" w:rsidRPr="007610A5">
        <w:rPr>
          <w:rFonts w:ascii="Times New Roman" w:hAnsi="Times New Roman" w:cs="Times New Roman"/>
        </w:rPr>
        <w:t xml:space="preserve">Georgian </w:t>
      </w:r>
      <w:r w:rsidR="00AD6FFD" w:rsidRPr="007610A5">
        <w:rPr>
          <w:rFonts w:ascii="Times New Roman" w:hAnsi="Times New Roman" w:cs="Times New Roman"/>
        </w:rPr>
        <w:t>u</w:t>
      </w:r>
      <w:r w:rsidRPr="007610A5">
        <w:rPr>
          <w:rFonts w:ascii="Times New Roman" w:hAnsi="Times New Roman" w:cs="Times New Roman"/>
        </w:rPr>
        <w:t>niversities</w:t>
      </w:r>
      <w:r w:rsidR="00F30F35" w:rsidRPr="007610A5">
        <w:rPr>
          <w:rFonts w:ascii="Times New Roman" w:hAnsi="Times New Roman" w:cs="Times New Roman"/>
        </w:rPr>
        <w:t xml:space="preserve"> in general</w:t>
      </w:r>
      <w:r w:rsidRPr="007610A5">
        <w:rPr>
          <w:rFonts w:ascii="Times New Roman" w:hAnsi="Times New Roman" w:cs="Times New Roman"/>
        </w:rPr>
        <w:t xml:space="preserve">. </w:t>
      </w:r>
    </w:p>
    <w:p w14:paraId="0F19A6AE" w14:textId="08DE3618" w:rsidR="0073126F" w:rsidRPr="007610A5" w:rsidRDefault="0073126F" w:rsidP="001A062D">
      <w:pPr>
        <w:rPr>
          <w:rFonts w:ascii="Times New Roman" w:hAnsi="Times New Roman" w:cs="Times New Roman"/>
          <w:lang w:val="ka-GE"/>
        </w:rPr>
      </w:pPr>
      <w:r w:rsidRPr="007610A5">
        <w:rPr>
          <w:rFonts w:ascii="Times New Roman" w:hAnsi="Times New Roman" w:cs="Times New Roman"/>
        </w:rPr>
        <w:t>In parallel to discussion panel a workshop will be organized for students. The topic of the workshop is human rights and social work</w:t>
      </w:r>
      <w:r w:rsidR="00B217CF" w:rsidRPr="007610A5">
        <w:rPr>
          <w:rFonts w:ascii="Times New Roman" w:hAnsi="Times New Roman" w:cs="Times New Roman"/>
        </w:rPr>
        <w:t xml:space="preserve"> education</w:t>
      </w:r>
      <w:r w:rsidRPr="007610A5">
        <w:rPr>
          <w:rFonts w:ascii="Times New Roman" w:hAnsi="Times New Roman" w:cs="Times New Roman"/>
        </w:rPr>
        <w:t xml:space="preserve"> – practicing human rights in social work.</w:t>
      </w:r>
    </w:p>
    <w:p w14:paraId="616B7B8E" w14:textId="77777777" w:rsidR="001A062D" w:rsidRPr="007610A5" w:rsidRDefault="001A062D" w:rsidP="001A062D">
      <w:pPr>
        <w:ind w:left="360"/>
        <w:jc w:val="both"/>
        <w:rPr>
          <w:rFonts w:ascii="Times New Roman" w:hAnsi="Times New Roman" w:cs="Times New Roman"/>
          <w:color w:val="4472C4" w:themeColor="accent1"/>
          <w:lang w:val="ka-GE"/>
        </w:rPr>
      </w:pPr>
    </w:p>
    <w:p w14:paraId="4899CE73" w14:textId="77777777" w:rsidR="00A13A54" w:rsidRPr="007610A5" w:rsidRDefault="00A13A54" w:rsidP="00647D61">
      <w:pPr>
        <w:ind w:left="360"/>
        <w:jc w:val="both"/>
        <w:rPr>
          <w:rFonts w:ascii="Times New Roman" w:hAnsi="Times New Roman" w:cs="Times New Roman"/>
          <w:lang w:val="ka-GE"/>
        </w:rPr>
      </w:pPr>
    </w:p>
    <w:p w14:paraId="10E91309" w14:textId="04D58413" w:rsidR="005C46F5" w:rsidRPr="007610A5" w:rsidRDefault="00CD65AD" w:rsidP="003E7F9F">
      <w:pPr>
        <w:rPr>
          <w:rFonts w:ascii="Times New Roman" w:hAnsi="Times New Roman" w:cs="Times New Roman"/>
        </w:rPr>
      </w:pPr>
      <w:r w:rsidRPr="007610A5">
        <w:rPr>
          <w:rFonts w:ascii="Times New Roman" w:hAnsi="Times New Roman" w:cs="Times New Roman"/>
          <w:b/>
        </w:rPr>
        <w:t>Abstract submissio</w:t>
      </w:r>
      <w:r w:rsidR="005C46F5" w:rsidRPr="007610A5">
        <w:rPr>
          <w:rFonts w:ascii="Times New Roman" w:hAnsi="Times New Roman" w:cs="Times New Roman"/>
          <w:b/>
        </w:rPr>
        <w:t>n</w:t>
      </w:r>
      <w:r w:rsidRPr="007610A5">
        <w:rPr>
          <w:rFonts w:ascii="Times New Roman" w:hAnsi="Times New Roman" w:cs="Times New Roman"/>
          <w:b/>
        </w:rPr>
        <w:t>:</w:t>
      </w:r>
      <w:r w:rsidRPr="007610A5">
        <w:rPr>
          <w:rFonts w:ascii="Times New Roman" w:hAnsi="Times New Roman" w:cs="Times New Roman"/>
        </w:rPr>
        <w:t xml:space="preserve"> </w:t>
      </w:r>
    </w:p>
    <w:p w14:paraId="1089E3EB" w14:textId="3652FDD7" w:rsidR="005C46F5" w:rsidRPr="007610A5" w:rsidRDefault="005C46F5" w:rsidP="005C46F5">
      <w:pPr>
        <w:pStyle w:val="Default"/>
        <w:rPr>
          <w:color w:val="auto"/>
          <w:sz w:val="22"/>
          <w:szCs w:val="22"/>
        </w:rPr>
      </w:pPr>
      <w:r w:rsidRPr="007610A5">
        <w:rPr>
          <w:color w:val="auto"/>
          <w:sz w:val="22"/>
          <w:szCs w:val="22"/>
        </w:rPr>
        <w:t xml:space="preserve">The deadline for the submission of abstracts to the conference </w:t>
      </w:r>
      <w:r w:rsidR="00086DD2" w:rsidRPr="007610A5">
        <w:rPr>
          <w:color w:val="auto"/>
          <w:sz w:val="22"/>
          <w:szCs w:val="22"/>
        </w:rPr>
        <w:t>is</w:t>
      </w:r>
      <w:r w:rsidRPr="007610A5">
        <w:rPr>
          <w:color w:val="auto"/>
          <w:sz w:val="22"/>
          <w:szCs w:val="22"/>
        </w:rPr>
        <w:t xml:space="preserve"> </w:t>
      </w:r>
      <w:r w:rsidRPr="007610A5">
        <w:rPr>
          <w:b/>
          <w:bCs/>
          <w:color w:val="auto"/>
          <w:sz w:val="22"/>
          <w:szCs w:val="22"/>
        </w:rPr>
        <w:t xml:space="preserve">November 30 </w:t>
      </w:r>
      <w:proofErr w:type="spellStart"/>
      <w:r w:rsidRPr="007610A5">
        <w:rPr>
          <w:b/>
          <w:bCs/>
          <w:color w:val="auto"/>
          <w:sz w:val="22"/>
          <w:szCs w:val="22"/>
        </w:rPr>
        <w:t>th</w:t>
      </w:r>
      <w:proofErr w:type="spellEnd"/>
      <w:r w:rsidRPr="007610A5">
        <w:rPr>
          <w:b/>
          <w:bCs/>
          <w:color w:val="auto"/>
          <w:sz w:val="22"/>
          <w:szCs w:val="22"/>
        </w:rPr>
        <w:t>, 2022.</w:t>
      </w:r>
      <w:r w:rsidRPr="007610A5">
        <w:rPr>
          <w:color w:val="auto"/>
          <w:sz w:val="22"/>
          <w:szCs w:val="22"/>
        </w:rPr>
        <w:t xml:space="preserve"> </w:t>
      </w:r>
    </w:p>
    <w:p w14:paraId="14F95796" w14:textId="6A7D9F98" w:rsidR="005C46F5" w:rsidRPr="007610A5" w:rsidRDefault="005C46F5" w:rsidP="00647D61">
      <w:pPr>
        <w:rPr>
          <w:rFonts w:ascii="Times New Roman" w:hAnsi="Times New Roman" w:cs="Times New Roman"/>
        </w:rPr>
      </w:pPr>
      <w:r w:rsidRPr="007610A5">
        <w:rPr>
          <w:rFonts w:ascii="Times New Roman" w:hAnsi="Times New Roman" w:cs="Times New Roman"/>
        </w:rPr>
        <w:t xml:space="preserve">To apply please </w:t>
      </w:r>
      <w:r w:rsidR="0052421A">
        <w:rPr>
          <w:rFonts w:ascii="Times New Roman" w:hAnsi="Times New Roman" w:cs="Times New Roman"/>
        </w:rPr>
        <w:t xml:space="preserve">send e-mail </w:t>
      </w:r>
      <w:hyperlink r:id="rId11" w:history="1">
        <w:proofErr w:type="spellStart"/>
        <w:r w:rsidR="0052421A" w:rsidRPr="0052421A">
          <w:rPr>
            <w:rStyle w:val="Hyperlink"/>
            <w:rFonts w:ascii="Times New Roman" w:hAnsi="Times New Roman" w:cs="Times New Roman"/>
            <w:u w:val="none"/>
          </w:rPr>
          <w:t>shorena_sadzaglishvili@iliauni.edu.ge</w:t>
        </w:r>
        <w:proofErr w:type="spellEnd"/>
      </w:hyperlink>
      <w:proofErr w:type="gramStart"/>
      <w:r w:rsidR="0052421A">
        <w:rPr>
          <w:rFonts w:ascii="Times New Roman" w:hAnsi="Times New Roman" w:cs="Times New Roman"/>
        </w:rPr>
        <w:t xml:space="preserve"> </w:t>
      </w:r>
      <w:r w:rsidRPr="007610A5">
        <w:rPr>
          <w:rFonts w:ascii="Times New Roman" w:hAnsi="Times New Roman" w:cs="Times New Roman"/>
        </w:rPr>
        <w:t xml:space="preserve"> </w:t>
      </w:r>
      <w:r w:rsidR="00086DD2" w:rsidRPr="007610A5">
        <w:rPr>
          <w:rFonts w:ascii="Times New Roman" w:hAnsi="Times New Roman" w:cs="Times New Roman"/>
        </w:rPr>
        <w:t>Abstract</w:t>
      </w:r>
      <w:proofErr w:type="gramEnd"/>
      <w:r w:rsidR="00086DD2" w:rsidRPr="007610A5">
        <w:rPr>
          <w:rFonts w:ascii="Times New Roman" w:hAnsi="Times New Roman" w:cs="Times New Roman"/>
        </w:rPr>
        <w:t xml:space="preserve"> submission language: English. </w:t>
      </w:r>
    </w:p>
    <w:p w14:paraId="47C03F7E" w14:textId="77777777" w:rsidR="005C46F5" w:rsidRPr="007610A5" w:rsidRDefault="005C46F5" w:rsidP="005C46F5">
      <w:pPr>
        <w:pStyle w:val="Default"/>
        <w:rPr>
          <w:color w:val="auto"/>
          <w:sz w:val="22"/>
          <w:szCs w:val="22"/>
          <w:u w:val="single"/>
        </w:rPr>
      </w:pPr>
    </w:p>
    <w:p w14:paraId="3CA1C539" w14:textId="77777777" w:rsidR="005C46F5" w:rsidRPr="007610A5" w:rsidRDefault="005C46F5" w:rsidP="005C46F5">
      <w:pPr>
        <w:pStyle w:val="Default"/>
        <w:rPr>
          <w:color w:val="auto"/>
          <w:sz w:val="22"/>
          <w:szCs w:val="22"/>
          <w:u w:val="single"/>
        </w:rPr>
      </w:pPr>
      <w:r w:rsidRPr="007610A5">
        <w:rPr>
          <w:color w:val="auto"/>
          <w:sz w:val="22"/>
          <w:szCs w:val="22"/>
          <w:u w:val="single"/>
        </w:rPr>
        <w:t xml:space="preserve">Abstract submissions should include the following: </w:t>
      </w:r>
    </w:p>
    <w:p w14:paraId="3550AE33" w14:textId="77777777" w:rsidR="005C46F5" w:rsidRPr="007610A5" w:rsidRDefault="005C46F5" w:rsidP="005C46F5">
      <w:pPr>
        <w:pStyle w:val="Default"/>
        <w:rPr>
          <w:color w:val="auto"/>
          <w:sz w:val="22"/>
          <w:szCs w:val="22"/>
          <w:u w:val="single"/>
        </w:rPr>
      </w:pPr>
    </w:p>
    <w:p w14:paraId="2517EA3C" w14:textId="77777777" w:rsidR="005C46F5" w:rsidRPr="007610A5" w:rsidRDefault="005C46F5" w:rsidP="005C46F5">
      <w:pPr>
        <w:pStyle w:val="Default"/>
        <w:rPr>
          <w:color w:val="auto"/>
          <w:sz w:val="22"/>
          <w:szCs w:val="22"/>
        </w:rPr>
      </w:pPr>
      <w:r w:rsidRPr="007610A5">
        <w:rPr>
          <w:color w:val="auto"/>
          <w:sz w:val="22"/>
          <w:szCs w:val="22"/>
        </w:rPr>
        <w:t xml:space="preserve">Title of the presentation </w:t>
      </w:r>
    </w:p>
    <w:p w14:paraId="2181C110" w14:textId="77777777" w:rsidR="005C46F5" w:rsidRPr="007610A5" w:rsidRDefault="005C46F5" w:rsidP="005C46F5">
      <w:pPr>
        <w:pStyle w:val="Default"/>
        <w:rPr>
          <w:color w:val="auto"/>
          <w:sz w:val="22"/>
          <w:szCs w:val="22"/>
        </w:rPr>
      </w:pPr>
      <w:r w:rsidRPr="007610A5">
        <w:rPr>
          <w:color w:val="auto"/>
          <w:sz w:val="22"/>
          <w:szCs w:val="22"/>
        </w:rPr>
        <w:t xml:space="preserve">Name and affiliation of the author(s) </w:t>
      </w:r>
    </w:p>
    <w:p w14:paraId="09D83E4F" w14:textId="77777777" w:rsidR="005C46F5" w:rsidRPr="007610A5" w:rsidRDefault="005C46F5" w:rsidP="005C46F5">
      <w:pPr>
        <w:pStyle w:val="Default"/>
        <w:rPr>
          <w:color w:val="auto"/>
          <w:sz w:val="22"/>
          <w:szCs w:val="22"/>
        </w:rPr>
      </w:pPr>
      <w:r w:rsidRPr="007610A5">
        <w:rPr>
          <w:color w:val="auto"/>
          <w:sz w:val="22"/>
          <w:szCs w:val="22"/>
        </w:rPr>
        <w:t xml:space="preserve">3-5 keywords </w:t>
      </w:r>
    </w:p>
    <w:p w14:paraId="47DB18B7" w14:textId="77777777" w:rsidR="005C46F5" w:rsidRPr="007610A5" w:rsidRDefault="005C46F5" w:rsidP="005C46F5">
      <w:pPr>
        <w:pStyle w:val="Default"/>
        <w:rPr>
          <w:color w:val="auto"/>
          <w:sz w:val="22"/>
          <w:szCs w:val="22"/>
        </w:rPr>
      </w:pPr>
      <w:r w:rsidRPr="007610A5">
        <w:rPr>
          <w:color w:val="auto"/>
          <w:sz w:val="22"/>
          <w:szCs w:val="22"/>
        </w:rPr>
        <w:t xml:space="preserve">The abstract body (300 words or less, maximum 3000 characters) should follow as much as possible the below structure: </w:t>
      </w:r>
    </w:p>
    <w:p w14:paraId="3B501147" w14:textId="77777777" w:rsidR="005C46F5" w:rsidRPr="007610A5" w:rsidRDefault="005C46F5" w:rsidP="005C46F5">
      <w:pPr>
        <w:pStyle w:val="Default"/>
        <w:spacing w:after="27"/>
        <w:rPr>
          <w:color w:val="auto"/>
          <w:sz w:val="22"/>
          <w:szCs w:val="22"/>
        </w:rPr>
      </w:pPr>
      <w:r w:rsidRPr="007610A5">
        <w:rPr>
          <w:color w:val="auto"/>
          <w:sz w:val="22"/>
          <w:szCs w:val="22"/>
        </w:rPr>
        <w:t xml:space="preserve">o Background/Context </w:t>
      </w:r>
    </w:p>
    <w:p w14:paraId="09B3A0BF" w14:textId="38940867" w:rsidR="005C46F5" w:rsidRPr="007610A5" w:rsidRDefault="005C46F5" w:rsidP="005C46F5">
      <w:pPr>
        <w:pStyle w:val="Default"/>
        <w:spacing w:after="27"/>
        <w:rPr>
          <w:color w:val="auto"/>
          <w:sz w:val="22"/>
          <w:szCs w:val="22"/>
        </w:rPr>
      </w:pPr>
      <w:r w:rsidRPr="007610A5">
        <w:rPr>
          <w:color w:val="auto"/>
          <w:sz w:val="22"/>
          <w:szCs w:val="22"/>
        </w:rPr>
        <w:t xml:space="preserve">o Research/Paper objectives </w:t>
      </w:r>
    </w:p>
    <w:p w14:paraId="4B2A6B98" w14:textId="5A8CDEC8" w:rsidR="005C46F5" w:rsidRPr="007610A5" w:rsidRDefault="005C46F5" w:rsidP="005C46F5">
      <w:pPr>
        <w:pStyle w:val="Default"/>
        <w:spacing w:after="27"/>
        <w:rPr>
          <w:color w:val="auto"/>
          <w:sz w:val="22"/>
          <w:szCs w:val="22"/>
        </w:rPr>
      </w:pPr>
      <w:r w:rsidRPr="007610A5">
        <w:rPr>
          <w:color w:val="auto"/>
          <w:sz w:val="22"/>
          <w:szCs w:val="22"/>
        </w:rPr>
        <w:t xml:space="preserve">o Methodology if applicable </w:t>
      </w:r>
    </w:p>
    <w:p w14:paraId="356E8681" w14:textId="77777777" w:rsidR="005C46F5" w:rsidRPr="007610A5" w:rsidRDefault="005C46F5" w:rsidP="005C46F5">
      <w:pPr>
        <w:pStyle w:val="Default"/>
        <w:spacing w:after="27"/>
        <w:rPr>
          <w:color w:val="auto"/>
          <w:sz w:val="22"/>
          <w:szCs w:val="22"/>
        </w:rPr>
      </w:pPr>
      <w:r w:rsidRPr="007610A5">
        <w:rPr>
          <w:color w:val="auto"/>
          <w:sz w:val="22"/>
          <w:szCs w:val="22"/>
        </w:rPr>
        <w:t xml:space="preserve">o Main results and/or implications for social work education, practice and/or research </w:t>
      </w:r>
    </w:p>
    <w:p w14:paraId="6C2AC5FF" w14:textId="77777777" w:rsidR="005C46F5" w:rsidRPr="007610A5" w:rsidRDefault="005C46F5" w:rsidP="005C46F5">
      <w:pPr>
        <w:pStyle w:val="Default"/>
        <w:rPr>
          <w:color w:val="auto"/>
          <w:sz w:val="22"/>
          <w:szCs w:val="22"/>
        </w:rPr>
      </w:pPr>
      <w:r w:rsidRPr="007610A5">
        <w:rPr>
          <w:color w:val="auto"/>
          <w:sz w:val="22"/>
          <w:szCs w:val="22"/>
        </w:rPr>
        <w:t xml:space="preserve">o General conclusion </w:t>
      </w:r>
    </w:p>
    <w:p w14:paraId="3FFABE40" w14:textId="77777777" w:rsidR="005C46F5" w:rsidRPr="007610A5" w:rsidRDefault="005C46F5" w:rsidP="005C46F5">
      <w:pPr>
        <w:pStyle w:val="Default"/>
        <w:rPr>
          <w:color w:val="auto"/>
          <w:sz w:val="22"/>
          <w:szCs w:val="22"/>
          <w:u w:val="single"/>
        </w:rPr>
      </w:pPr>
    </w:p>
    <w:p w14:paraId="11616569" w14:textId="706073CA" w:rsidR="005C46F5" w:rsidRPr="007610A5" w:rsidRDefault="005C46F5" w:rsidP="005C46F5">
      <w:pPr>
        <w:pStyle w:val="Default"/>
        <w:rPr>
          <w:color w:val="auto"/>
          <w:sz w:val="22"/>
          <w:szCs w:val="22"/>
        </w:rPr>
      </w:pPr>
      <w:r w:rsidRPr="007610A5">
        <w:rPr>
          <w:color w:val="auto"/>
          <w:sz w:val="22"/>
          <w:szCs w:val="22"/>
        </w:rPr>
        <w:t xml:space="preserve">All submissions are made by </w:t>
      </w:r>
      <w:r w:rsidR="00086DD2" w:rsidRPr="007610A5">
        <w:rPr>
          <w:color w:val="auto"/>
          <w:sz w:val="22"/>
          <w:szCs w:val="22"/>
        </w:rPr>
        <w:t>November 3</w:t>
      </w:r>
      <w:r w:rsidRPr="007610A5">
        <w:rPr>
          <w:color w:val="auto"/>
          <w:sz w:val="22"/>
          <w:szCs w:val="22"/>
        </w:rPr>
        <w:t xml:space="preserve">0th, 2022. </w:t>
      </w:r>
    </w:p>
    <w:p w14:paraId="6C4DC813" w14:textId="0898B370" w:rsidR="005C46F5" w:rsidRPr="007610A5" w:rsidRDefault="005C46F5" w:rsidP="003E7F9F">
      <w:pPr>
        <w:rPr>
          <w:rFonts w:ascii="Times New Roman" w:hAnsi="Times New Roman" w:cs="Times New Roman"/>
          <w:u w:val="single"/>
        </w:rPr>
      </w:pPr>
      <w:r w:rsidRPr="007610A5">
        <w:rPr>
          <w:rFonts w:ascii="Times New Roman" w:hAnsi="Times New Roman" w:cs="Times New Roman"/>
        </w:rPr>
        <w:t xml:space="preserve">Please address any enquiries about the conference to </w:t>
      </w:r>
      <w:r w:rsidR="00086DD2" w:rsidRPr="007610A5">
        <w:rPr>
          <w:rFonts w:ascii="Times New Roman" w:hAnsi="Times New Roman" w:cs="Times New Roman"/>
        </w:rPr>
        <w:t xml:space="preserve">e-mail </w:t>
      </w:r>
      <w:hyperlink r:id="rId12" w:history="1">
        <w:proofErr w:type="spellStart"/>
        <w:r w:rsidR="0052421A" w:rsidRPr="0052421A">
          <w:rPr>
            <w:rStyle w:val="Hyperlink"/>
            <w:rFonts w:ascii="Times New Roman" w:hAnsi="Times New Roman" w:cs="Times New Roman"/>
            <w:u w:val="none"/>
          </w:rPr>
          <w:t>shorena_sadzaglishvili@iliauni.edu.ge</w:t>
        </w:r>
        <w:proofErr w:type="spellEnd"/>
      </w:hyperlink>
      <w:r w:rsidR="0052421A">
        <w:rPr>
          <w:rFonts w:ascii="Times New Roman" w:hAnsi="Times New Roman" w:cs="Times New Roman"/>
        </w:rPr>
        <w:t xml:space="preserve"> </w:t>
      </w:r>
      <w:r w:rsidR="00086DD2" w:rsidRPr="007610A5">
        <w:rPr>
          <w:rFonts w:ascii="Times New Roman" w:hAnsi="Times New Roman" w:cs="Times New Roman"/>
          <w:b/>
        </w:rPr>
        <w:t>with "Abstract Student Conference" in the subject line.</w:t>
      </w:r>
    </w:p>
    <w:p w14:paraId="5F056706" w14:textId="65287D3E" w:rsidR="00CD65AD" w:rsidRPr="007610A5" w:rsidRDefault="00CD65AD" w:rsidP="00CD65AD">
      <w:pPr>
        <w:rPr>
          <w:rFonts w:ascii="Times New Roman" w:hAnsi="Times New Roman" w:cs="Times New Roman"/>
        </w:rPr>
      </w:pPr>
      <w:bookmarkStart w:id="0" w:name="_GoBack"/>
      <w:bookmarkEnd w:id="0"/>
    </w:p>
    <w:sectPr w:rsidR="00CD65AD" w:rsidRPr="007610A5" w:rsidSect="007610A5">
      <w:headerReference w:type="default" r:id="rId13"/>
      <w:footerReference w:type="default" r:id="rId14"/>
      <w:pgSz w:w="12240" w:h="15840"/>
      <w:pgMar w:top="2014" w:right="720" w:bottom="13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0A3A8" w14:textId="77777777" w:rsidR="008E60D3" w:rsidRDefault="008E60D3" w:rsidP="005B214A">
      <w:pPr>
        <w:spacing w:after="0" w:line="240" w:lineRule="auto"/>
      </w:pPr>
      <w:r>
        <w:separator/>
      </w:r>
    </w:p>
  </w:endnote>
  <w:endnote w:type="continuationSeparator" w:id="0">
    <w:p w14:paraId="55904571" w14:textId="77777777" w:rsidR="008E60D3" w:rsidRDefault="008E60D3" w:rsidP="005B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Segoe UI">
    <w:altName w:val="Calibri"/>
    <w:charset w:val="CC"/>
    <w:family w:val="swiss"/>
    <w:pitch w:val="variable"/>
    <w:sig w:usb0="E4002EFF" w:usb1="C000E47F" w:usb2="00000009" w:usb3="00000000" w:csb0="000001FF" w:csb1="00000000"/>
  </w:font>
  <w:font w:name="Sylfaen">
    <w:panose1 w:val="010A0502050306030303"/>
    <w:charset w:val="00"/>
    <w:family w:val="auto"/>
    <w:pitch w:val="variable"/>
    <w:sig w:usb0="040006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8FAC1" w14:textId="55EF7043" w:rsidR="007610A5" w:rsidRDefault="007610A5">
    <w:pPr>
      <w:pStyle w:val="Footer"/>
    </w:pPr>
    <w:r>
      <w:rPr>
        <w:noProof/>
      </w:rPr>
      <w:drawing>
        <wp:anchor distT="0" distB="0" distL="114300" distR="114300" simplePos="0" relativeHeight="251664896" behindDoc="1" locked="0" layoutInCell="1" allowOverlap="1" wp14:anchorId="22E92A29" wp14:editId="64B4FB1E">
          <wp:simplePos x="0" y="0"/>
          <wp:positionH relativeFrom="column">
            <wp:posOffset>4238698</wp:posOffset>
          </wp:positionH>
          <wp:positionV relativeFrom="paragraph">
            <wp:posOffset>-180757</wp:posOffset>
          </wp:positionV>
          <wp:extent cx="1231900" cy="586105"/>
          <wp:effectExtent l="0" t="0" r="6350" b="4445"/>
          <wp:wrapNone/>
          <wp:docPr id="50" name="Picture 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586105"/>
                  </a:xfrm>
                  <a:prstGeom prst="rect">
                    <a:avLst/>
                  </a:prstGeom>
                </pic:spPr>
              </pic:pic>
            </a:graphicData>
          </a:graphic>
          <wp14:sizeRelH relativeFrom="margin">
            <wp14:pctWidth>0</wp14:pctWidth>
          </wp14:sizeRelH>
          <wp14:sizeRelV relativeFrom="margin">
            <wp14:pctHeight>0</wp14:pctHeight>
          </wp14:sizeRelV>
        </wp:anchor>
      </w:drawing>
    </w:r>
    <w:r>
      <w:rPr>
        <w:rFonts w:ascii="Sylfaen" w:hAnsi="Sylfaen"/>
        <w:b/>
        <w:noProof/>
        <w:sz w:val="40"/>
        <w:szCs w:val="40"/>
      </w:rPr>
      <w:drawing>
        <wp:anchor distT="0" distB="0" distL="114300" distR="114300" simplePos="0" relativeHeight="251618816" behindDoc="0" locked="0" layoutInCell="1" allowOverlap="1" wp14:anchorId="544C1513" wp14:editId="733A4783">
          <wp:simplePos x="0" y="0"/>
          <wp:positionH relativeFrom="column">
            <wp:posOffset>5580973</wp:posOffset>
          </wp:positionH>
          <wp:positionV relativeFrom="paragraph">
            <wp:posOffset>-184681</wp:posOffset>
          </wp:positionV>
          <wp:extent cx="690245" cy="680085"/>
          <wp:effectExtent l="0" t="0" r="0" b="5715"/>
          <wp:wrapNone/>
          <wp:docPr id="47" name="Picture 47" descr="Macintosh HD:private:var:folders:3k:lz3586s91pn2hp8xy34fhvg8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3k:lz3586s91pn2hp8xy34fhvg80000gn:T:TemporaryItems:downlo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24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61472" behindDoc="1" locked="0" layoutInCell="1" allowOverlap="1" wp14:anchorId="18A1778A" wp14:editId="38AE2265">
          <wp:simplePos x="0" y="0"/>
          <wp:positionH relativeFrom="column">
            <wp:posOffset>6395428</wp:posOffset>
          </wp:positionH>
          <wp:positionV relativeFrom="paragraph">
            <wp:posOffset>-184254</wp:posOffset>
          </wp:positionV>
          <wp:extent cx="749300" cy="717550"/>
          <wp:effectExtent l="0" t="0" r="0" b="6350"/>
          <wp:wrapNone/>
          <wp:docPr id="46" name="Picture 46" descr="D:\ketiiii\soc moms\project\logo_iliauni_2013_converted.png"/>
          <wp:cNvGraphicFramePr/>
          <a:graphic xmlns:a="http://schemas.openxmlformats.org/drawingml/2006/main">
            <a:graphicData uri="http://schemas.openxmlformats.org/drawingml/2006/picture">
              <pic:pic xmlns:pic="http://schemas.openxmlformats.org/drawingml/2006/picture">
                <pic:nvPicPr>
                  <pic:cNvPr id="3" name="Picture 3" descr="D:\ketiiii\soc moms\project\logo_iliauni_2013_converted.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9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0C90E" w14:textId="77777777" w:rsidR="008E60D3" w:rsidRDefault="008E60D3" w:rsidP="005B214A">
      <w:pPr>
        <w:spacing w:after="0" w:line="240" w:lineRule="auto"/>
      </w:pPr>
      <w:r>
        <w:separator/>
      </w:r>
    </w:p>
  </w:footnote>
  <w:footnote w:type="continuationSeparator" w:id="0">
    <w:p w14:paraId="43165E6C" w14:textId="77777777" w:rsidR="008E60D3" w:rsidRDefault="008E60D3" w:rsidP="005B21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8440" w14:textId="03B6BEE5" w:rsidR="005C46F5" w:rsidRDefault="007610A5">
    <w:pPr>
      <w:pStyle w:val="Header"/>
    </w:pPr>
    <w:r>
      <w:rPr>
        <w:noProof/>
      </w:rPr>
      <w:drawing>
        <wp:anchor distT="0" distB="0" distL="114300" distR="114300" simplePos="0" relativeHeight="251686400" behindDoc="0" locked="0" layoutInCell="1" hidden="0" allowOverlap="1" wp14:anchorId="770144EF" wp14:editId="2615C0BD">
          <wp:simplePos x="0" y="0"/>
          <wp:positionH relativeFrom="margin">
            <wp:posOffset>-8037</wp:posOffset>
          </wp:positionH>
          <wp:positionV relativeFrom="margin">
            <wp:posOffset>-1151890</wp:posOffset>
          </wp:positionV>
          <wp:extent cx="2555240" cy="779145"/>
          <wp:effectExtent l="0" t="0" r="0" b="0"/>
          <wp:wrapSquare wrapText="bothSides" distT="0" distB="0" distL="114300" distR="114300"/>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jpg" descr="Graphical user interface, text, application&#10;&#10;Description automatically generated"/>
                  <pic:cNvPicPr preferRelativeResize="0"/>
                </pic:nvPicPr>
                <pic:blipFill>
                  <a:blip r:embed="rId1"/>
                  <a:srcRect/>
                  <a:stretch>
                    <a:fillRect/>
                  </a:stretch>
                </pic:blipFill>
                <pic:spPr>
                  <a:xfrm>
                    <a:off x="0" y="0"/>
                    <a:ext cx="2555240" cy="77914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4640" behindDoc="0" locked="0" layoutInCell="1" hidden="0" allowOverlap="1" wp14:anchorId="092B04A0" wp14:editId="34F3F74A">
          <wp:simplePos x="0" y="0"/>
          <wp:positionH relativeFrom="margin">
            <wp:posOffset>3896995</wp:posOffset>
          </wp:positionH>
          <wp:positionV relativeFrom="margin">
            <wp:posOffset>-889635</wp:posOffset>
          </wp:positionV>
          <wp:extent cx="1236345" cy="469900"/>
          <wp:effectExtent l="0" t="0" r="0" b="0"/>
          <wp:wrapSquare wrapText="bothSides" distT="0" distB="0" distL="114300" distR="114300"/>
          <wp:docPr id="7" name="image3.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3.jpg" descr="Text&#10;&#10;Description automatically generated with low confidence"/>
                  <pic:cNvPicPr preferRelativeResize="0"/>
                </pic:nvPicPr>
                <pic:blipFill>
                  <a:blip r:embed="rId2"/>
                  <a:srcRect l="6203" t="18209" r="7082" b="17624"/>
                  <a:stretch>
                    <a:fillRect/>
                  </a:stretch>
                </pic:blipFill>
                <pic:spPr>
                  <a:xfrm>
                    <a:off x="0" y="0"/>
                    <a:ext cx="1236345" cy="4699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5008" behindDoc="0" locked="0" layoutInCell="1" hidden="0" allowOverlap="1" wp14:anchorId="4252EF03" wp14:editId="60D84349">
          <wp:simplePos x="0" y="0"/>
          <wp:positionH relativeFrom="margin">
            <wp:posOffset>5276215</wp:posOffset>
          </wp:positionH>
          <wp:positionV relativeFrom="margin">
            <wp:posOffset>-931233</wp:posOffset>
          </wp:positionV>
          <wp:extent cx="2008505" cy="514985"/>
          <wp:effectExtent l="0" t="0" r="0" b="5715"/>
          <wp:wrapSquare wrapText="bothSides" distT="0" distB="0" distL="114300" distR="114300"/>
          <wp:docPr id="4" name="image4.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4.png" descr="Graphical user interface, text&#10;&#10;Description automatically generated"/>
                  <pic:cNvPicPr preferRelativeResize="0"/>
                </pic:nvPicPr>
                <pic:blipFill>
                  <a:blip r:embed="rId3"/>
                  <a:srcRect/>
                  <a:stretch>
                    <a:fillRect/>
                  </a:stretch>
                </pic:blipFill>
                <pic:spPr>
                  <a:xfrm>
                    <a:off x="0" y="0"/>
                    <a:ext cx="2008505" cy="514985"/>
                  </a:xfrm>
                  <a:prstGeom prst="rect">
                    <a:avLst/>
                  </a:prstGeom>
                  <a:ln/>
                </pic:spPr>
              </pic:pic>
            </a:graphicData>
          </a:graphic>
          <wp14:sizeRelH relativeFrom="margin">
            <wp14:pctWidth>0</wp14:pctWidth>
          </wp14:sizeRelH>
          <wp14:sizeRelV relativeFrom="margin">
            <wp14:pctHeight>0</wp14:pctHeight>
          </wp14:sizeRelV>
        </wp:anchor>
      </w:drawing>
    </w:r>
    <w:r w:rsidR="005C46F5">
      <w:rPr>
        <w:noProof/>
        <w:lang w:val="ka-GE"/>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B9"/>
    <w:multiLevelType w:val="hybridMultilevel"/>
    <w:tmpl w:val="7428B512"/>
    <w:lvl w:ilvl="0" w:tplc="5EB23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52686"/>
    <w:multiLevelType w:val="hybridMultilevel"/>
    <w:tmpl w:val="289AF06A"/>
    <w:lvl w:ilvl="0" w:tplc="D0B6878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32930"/>
    <w:multiLevelType w:val="hybridMultilevel"/>
    <w:tmpl w:val="A372D068"/>
    <w:lvl w:ilvl="0" w:tplc="D096A56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6263E"/>
    <w:multiLevelType w:val="multilevel"/>
    <w:tmpl w:val="9EE6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545C98"/>
    <w:multiLevelType w:val="hybridMultilevel"/>
    <w:tmpl w:val="B82AD3F0"/>
    <w:lvl w:ilvl="0" w:tplc="A538D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9"/>
    <w:rsid w:val="00014EAE"/>
    <w:rsid w:val="00086DD2"/>
    <w:rsid w:val="000C20EE"/>
    <w:rsid w:val="000C628E"/>
    <w:rsid w:val="00162B31"/>
    <w:rsid w:val="0019580B"/>
    <w:rsid w:val="001A062D"/>
    <w:rsid w:val="001F2884"/>
    <w:rsid w:val="00221B92"/>
    <w:rsid w:val="002F2E07"/>
    <w:rsid w:val="00305646"/>
    <w:rsid w:val="00360DC5"/>
    <w:rsid w:val="00376009"/>
    <w:rsid w:val="003E7F9F"/>
    <w:rsid w:val="004215A0"/>
    <w:rsid w:val="00487494"/>
    <w:rsid w:val="00521D0F"/>
    <w:rsid w:val="0052421A"/>
    <w:rsid w:val="00554EC5"/>
    <w:rsid w:val="005B214A"/>
    <w:rsid w:val="005C46F5"/>
    <w:rsid w:val="00604131"/>
    <w:rsid w:val="00647D61"/>
    <w:rsid w:val="006B767A"/>
    <w:rsid w:val="0073126F"/>
    <w:rsid w:val="007610A5"/>
    <w:rsid w:val="00763ACE"/>
    <w:rsid w:val="008109D6"/>
    <w:rsid w:val="0082694C"/>
    <w:rsid w:val="00884A50"/>
    <w:rsid w:val="008E60D3"/>
    <w:rsid w:val="008F6E9A"/>
    <w:rsid w:val="009428AD"/>
    <w:rsid w:val="00956B28"/>
    <w:rsid w:val="009E0AA6"/>
    <w:rsid w:val="00A13A54"/>
    <w:rsid w:val="00A25FA0"/>
    <w:rsid w:val="00A41F6B"/>
    <w:rsid w:val="00A46C73"/>
    <w:rsid w:val="00AD6FFD"/>
    <w:rsid w:val="00B217CF"/>
    <w:rsid w:val="00B35307"/>
    <w:rsid w:val="00B55997"/>
    <w:rsid w:val="00B72163"/>
    <w:rsid w:val="00BB37C9"/>
    <w:rsid w:val="00BD2629"/>
    <w:rsid w:val="00C30DF5"/>
    <w:rsid w:val="00C40EA1"/>
    <w:rsid w:val="00C75028"/>
    <w:rsid w:val="00C84DA4"/>
    <w:rsid w:val="00CD65AD"/>
    <w:rsid w:val="00CF1021"/>
    <w:rsid w:val="00D31989"/>
    <w:rsid w:val="00D37AA3"/>
    <w:rsid w:val="00D46299"/>
    <w:rsid w:val="00DB1944"/>
    <w:rsid w:val="00DC47CF"/>
    <w:rsid w:val="00DE7774"/>
    <w:rsid w:val="00DF4B0E"/>
    <w:rsid w:val="00E66E06"/>
    <w:rsid w:val="00E8595B"/>
    <w:rsid w:val="00EC45C7"/>
    <w:rsid w:val="00EF73BC"/>
    <w:rsid w:val="00F30F35"/>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31A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1D0F"/>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54"/>
    <w:pPr>
      <w:ind w:left="720"/>
      <w:contextualSpacing/>
    </w:pPr>
  </w:style>
  <w:style w:type="paragraph" w:styleId="Header">
    <w:name w:val="header"/>
    <w:basedOn w:val="Normal"/>
    <w:link w:val="HeaderChar"/>
    <w:uiPriority w:val="99"/>
    <w:unhideWhenUsed/>
    <w:rsid w:val="005B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14A"/>
  </w:style>
  <w:style w:type="paragraph" w:styleId="Footer">
    <w:name w:val="footer"/>
    <w:basedOn w:val="Normal"/>
    <w:link w:val="FooterChar"/>
    <w:uiPriority w:val="99"/>
    <w:unhideWhenUsed/>
    <w:rsid w:val="005B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14A"/>
  </w:style>
  <w:style w:type="character" w:styleId="Hyperlink">
    <w:name w:val="Hyperlink"/>
    <w:basedOn w:val="DefaultParagraphFont"/>
    <w:uiPriority w:val="99"/>
    <w:unhideWhenUsed/>
    <w:rsid w:val="000C20EE"/>
    <w:rPr>
      <w:color w:val="0563C1" w:themeColor="hyperlink"/>
      <w:u w:val="single"/>
    </w:rPr>
  </w:style>
  <w:style w:type="character" w:customStyle="1" w:styleId="UnresolvedMention1">
    <w:name w:val="Unresolved Mention1"/>
    <w:basedOn w:val="DefaultParagraphFont"/>
    <w:uiPriority w:val="99"/>
    <w:semiHidden/>
    <w:unhideWhenUsed/>
    <w:rsid w:val="000C20EE"/>
    <w:rPr>
      <w:color w:val="605E5C"/>
      <w:shd w:val="clear" w:color="auto" w:fill="E1DFDD"/>
    </w:rPr>
  </w:style>
  <w:style w:type="character" w:styleId="CommentReference">
    <w:name w:val="annotation reference"/>
    <w:basedOn w:val="DefaultParagraphFont"/>
    <w:uiPriority w:val="99"/>
    <w:semiHidden/>
    <w:unhideWhenUsed/>
    <w:rsid w:val="00C75028"/>
    <w:rPr>
      <w:sz w:val="16"/>
      <w:szCs w:val="16"/>
    </w:rPr>
  </w:style>
  <w:style w:type="paragraph" w:styleId="CommentText">
    <w:name w:val="annotation text"/>
    <w:basedOn w:val="Normal"/>
    <w:link w:val="CommentTextChar"/>
    <w:uiPriority w:val="99"/>
    <w:unhideWhenUsed/>
    <w:rsid w:val="00C75028"/>
    <w:pPr>
      <w:spacing w:line="240" w:lineRule="auto"/>
    </w:pPr>
    <w:rPr>
      <w:sz w:val="20"/>
      <w:szCs w:val="20"/>
    </w:rPr>
  </w:style>
  <w:style w:type="character" w:customStyle="1" w:styleId="CommentTextChar">
    <w:name w:val="Comment Text Char"/>
    <w:basedOn w:val="DefaultParagraphFont"/>
    <w:link w:val="CommentText"/>
    <w:uiPriority w:val="99"/>
    <w:rsid w:val="00C75028"/>
    <w:rPr>
      <w:sz w:val="20"/>
      <w:szCs w:val="20"/>
    </w:rPr>
  </w:style>
  <w:style w:type="paragraph" w:styleId="CommentSubject">
    <w:name w:val="annotation subject"/>
    <w:basedOn w:val="CommentText"/>
    <w:next w:val="CommentText"/>
    <w:link w:val="CommentSubjectChar"/>
    <w:uiPriority w:val="99"/>
    <w:semiHidden/>
    <w:unhideWhenUsed/>
    <w:rsid w:val="00C75028"/>
    <w:rPr>
      <w:b/>
      <w:bCs/>
    </w:rPr>
  </w:style>
  <w:style w:type="character" w:customStyle="1" w:styleId="CommentSubjectChar">
    <w:name w:val="Comment Subject Char"/>
    <w:basedOn w:val="CommentTextChar"/>
    <w:link w:val="CommentSubject"/>
    <w:uiPriority w:val="99"/>
    <w:semiHidden/>
    <w:rsid w:val="00C75028"/>
    <w:rPr>
      <w:b/>
      <w:bCs/>
      <w:sz w:val="20"/>
      <w:szCs w:val="20"/>
    </w:rPr>
  </w:style>
  <w:style w:type="paragraph" w:styleId="BalloonText">
    <w:name w:val="Balloon Text"/>
    <w:basedOn w:val="Normal"/>
    <w:link w:val="BalloonTextChar"/>
    <w:uiPriority w:val="99"/>
    <w:semiHidden/>
    <w:unhideWhenUsed/>
    <w:rsid w:val="00C7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28"/>
    <w:rPr>
      <w:rFonts w:ascii="Segoe UI" w:hAnsi="Segoe UI" w:cs="Segoe UI"/>
      <w:sz w:val="18"/>
      <w:szCs w:val="18"/>
    </w:rPr>
  </w:style>
  <w:style w:type="paragraph" w:styleId="NormalWeb">
    <w:name w:val="Normal (Web)"/>
    <w:basedOn w:val="Normal"/>
    <w:uiPriority w:val="99"/>
    <w:unhideWhenUsed/>
    <w:rsid w:val="0082694C"/>
    <w:pPr>
      <w:spacing w:before="100" w:beforeAutospacing="1" w:after="100" w:afterAutospacing="1" w:line="240" w:lineRule="auto"/>
    </w:pPr>
    <w:rPr>
      <w:rFonts w:ascii="Times" w:hAnsi="Times" w:cs="Times New Roman"/>
      <w:sz w:val="20"/>
      <w:szCs w:val="20"/>
    </w:rPr>
  </w:style>
  <w:style w:type="character" w:customStyle="1" w:styleId="Heading2Char">
    <w:name w:val="Heading 2 Char"/>
    <w:basedOn w:val="DefaultParagraphFont"/>
    <w:link w:val="Heading2"/>
    <w:uiPriority w:val="9"/>
    <w:rsid w:val="00521D0F"/>
    <w:rPr>
      <w:rFonts w:ascii="Times" w:hAnsi="Times"/>
      <w:b/>
      <w:bCs/>
      <w:sz w:val="36"/>
      <w:szCs w:val="36"/>
    </w:rPr>
  </w:style>
  <w:style w:type="character" w:styleId="Strong">
    <w:name w:val="Strong"/>
    <w:basedOn w:val="DefaultParagraphFont"/>
    <w:uiPriority w:val="22"/>
    <w:qFormat/>
    <w:rsid w:val="00221B92"/>
    <w:rPr>
      <w:b/>
      <w:bCs/>
    </w:rPr>
  </w:style>
  <w:style w:type="paragraph" w:customStyle="1" w:styleId="Default">
    <w:name w:val="Default"/>
    <w:rsid w:val="005C46F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54EC5"/>
    <w:pPr>
      <w:spacing w:after="0" w:line="240" w:lineRule="auto"/>
    </w:pPr>
  </w:style>
  <w:style w:type="character" w:styleId="FollowedHyperlink">
    <w:name w:val="FollowedHyperlink"/>
    <w:basedOn w:val="DefaultParagraphFont"/>
    <w:uiPriority w:val="99"/>
    <w:semiHidden/>
    <w:unhideWhenUsed/>
    <w:rsid w:val="0052421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1D0F"/>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54"/>
    <w:pPr>
      <w:ind w:left="720"/>
      <w:contextualSpacing/>
    </w:pPr>
  </w:style>
  <w:style w:type="paragraph" w:styleId="Header">
    <w:name w:val="header"/>
    <w:basedOn w:val="Normal"/>
    <w:link w:val="HeaderChar"/>
    <w:uiPriority w:val="99"/>
    <w:unhideWhenUsed/>
    <w:rsid w:val="005B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14A"/>
  </w:style>
  <w:style w:type="paragraph" w:styleId="Footer">
    <w:name w:val="footer"/>
    <w:basedOn w:val="Normal"/>
    <w:link w:val="FooterChar"/>
    <w:uiPriority w:val="99"/>
    <w:unhideWhenUsed/>
    <w:rsid w:val="005B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14A"/>
  </w:style>
  <w:style w:type="character" w:styleId="Hyperlink">
    <w:name w:val="Hyperlink"/>
    <w:basedOn w:val="DefaultParagraphFont"/>
    <w:uiPriority w:val="99"/>
    <w:unhideWhenUsed/>
    <w:rsid w:val="000C20EE"/>
    <w:rPr>
      <w:color w:val="0563C1" w:themeColor="hyperlink"/>
      <w:u w:val="single"/>
    </w:rPr>
  </w:style>
  <w:style w:type="character" w:customStyle="1" w:styleId="UnresolvedMention1">
    <w:name w:val="Unresolved Mention1"/>
    <w:basedOn w:val="DefaultParagraphFont"/>
    <w:uiPriority w:val="99"/>
    <w:semiHidden/>
    <w:unhideWhenUsed/>
    <w:rsid w:val="000C20EE"/>
    <w:rPr>
      <w:color w:val="605E5C"/>
      <w:shd w:val="clear" w:color="auto" w:fill="E1DFDD"/>
    </w:rPr>
  </w:style>
  <w:style w:type="character" w:styleId="CommentReference">
    <w:name w:val="annotation reference"/>
    <w:basedOn w:val="DefaultParagraphFont"/>
    <w:uiPriority w:val="99"/>
    <w:semiHidden/>
    <w:unhideWhenUsed/>
    <w:rsid w:val="00C75028"/>
    <w:rPr>
      <w:sz w:val="16"/>
      <w:szCs w:val="16"/>
    </w:rPr>
  </w:style>
  <w:style w:type="paragraph" w:styleId="CommentText">
    <w:name w:val="annotation text"/>
    <w:basedOn w:val="Normal"/>
    <w:link w:val="CommentTextChar"/>
    <w:uiPriority w:val="99"/>
    <w:unhideWhenUsed/>
    <w:rsid w:val="00C75028"/>
    <w:pPr>
      <w:spacing w:line="240" w:lineRule="auto"/>
    </w:pPr>
    <w:rPr>
      <w:sz w:val="20"/>
      <w:szCs w:val="20"/>
    </w:rPr>
  </w:style>
  <w:style w:type="character" w:customStyle="1" w:styleId="CommentTextChar">
    <w:name w:val="Comment Text Char"/>
    <w:basedOn w:val="DefaultParagraphFont"/>
    <w:link w:val="CommentText"/>
    <w:uiPriority w:val="99"/>
    <w:rsid w:val="00C75028"/>
    <w:rPr>
      <w:sz w:val="20"/>
      <w:szCs w:val="20"/>
    </w:rPr>
  </w:style>
  <w:style w:type="paragraph" w:styleId="CommentSubject">
    <w:name w:val="annotation subject"/>
    <w:basedOn w:val="CommentText"/>
    <w:next w:val="CommentText"/>
    <w:link w:val="CommentSubjectChar"/>
    <w:uiPriority w:val="99"/>
    <w:semiHidden/>
    <w:unhideWhenUsed/>
    <w:rsid w:val="00C75028"/>
    <w:rPr>
      <w:b/>
      <w:bCs/>
    </w:rPr>
  </w:style>
  <w:style w:type="character" w:customStyle="1" w:styleId="CommentSubjectChar">
    <w:name w:val="Comment Subject Char"/>
    <w:basedOn w:val="CommentTextChar"/>
    <w:link w:val="CommentSubject"/>
    <w:uiPriority w:val="99"/>
    <w:semiHidden/>
    <w:rsid w:val="00C75028"/>
    <w:rPr>
      <w:b/>
      <w:bCs/>
      <w:sz w:val="20"/>
      <w:szCs w:val="20"/>
    </w:rPr>
  </w:style>
  <w:style w:type="paragraph" w:styleId="BalloonText">
    <w:name w:val="Balloon Text"/>
    <w:basedOn w:val="Normal"/>
    <w:link w:val="BalloonTextChar"/>
    <w:uiPriority w:val="99"/>
    <w:semiHidden/>
    <w:unhideWhenUsed/>
    <w:rsid w:val="00C7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28"/>
    <w:rPr>
      <w:rFonts w:ascii="Segoe UI" w:hAnsi="Segoe UI" w:cs="Segoe UI"/>
      <w:sz w:val="18"/>
      <w:szCs w:val="18"/>
    </w:rPr>
  </w:style>
  <w:style w:type="paragraph" w:styleId="NormalWeb">
    <w:name w:val="Normal (Web)"/>
    <w:basedOn w:val="Normal"/>
    <w:uiPriority w:val="99"/>
    <w:unhideWhenUsed/>
    <w:rsid w:val="0082694C"/>
    <w:pPr>
      <w:spacing w:before="100" w:beforeAutospacing="1" w:after="100" w:afterAutospacing="1" w:line="240" w:lineRule="auto"/>
    </w:pPr>
    <w:rPr>
      <w:rFonts w:ascii="Times" w:hAnsi="Times" w:cs="Times New Roman"/>
      <w:sz w:val="20"/>
      <w:szCs w:val="20"/>
    </w:rPr>
  </w:style>
  <w:style w:type="character" w:customStyle="1" w:styleId="Heading2Char">
    <w:name w:val="Heading 2 Char"/>
    <w:basedOn w:val="DefaultParagraphFont"/>
    <w:link w:val="Heading2"/>
    <w:uiPriority w:val="9"/>
    <w:rsid w:val="00521D0F"/>
    <w:rPr>
      <w:rFonts w:ascii="Times" w:hAnsi="Times"/>
      <w:b/>
      <w:bCs/>
      <w:sz w:val="36"/>
      <w:szCs w:val="36"/>
    </w:rPr>
  </w:style>
  <w:style w:type="character" w:styleId="Strong">
    <w:name w:val="Strong"/>
    <w:basedOn w:val="DefaultParagraphFont"/>
    <w:uiPriority w:val="22"/>
    <w:qFormat/>
    <w:rsid w:val="00221B92"/>
    <w:rPr>
      <w:b/>
      <w:bCs/>
    </w:rPr>
  </w:style>
  <w:style w:type="paragraph" w:customStyle="1" w:styleId="Default">
    <w:name w:val="Default"/>
    <w:rsid w:val="005C46F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54EC5"/>
    <w:pPr>
      <w:spacing w:after="0" w:line="240" w:lineRule="auto"/>
    </w:pPr>
  </w:style>
  <w:style w:type="character" w:styleId="FollowedHyperlink">
    <w:name w:val="FollowedHyperlink"/>
    <w:basedOn w:val="DefaultParagraphFont"/>
    <w:uiPriority w:val="99"/>
    <w:semiHidden/>
    <w:unhideWhenUsed/>
    <w:rsid w:val="00524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839">
      <w:bodyDiv w:val="1"/>
      <w:marLeft w:val="0"/>
      <w:marRight w:val="0"/>
      <w:marTop w:val="0"/>
      <w:marBottom w:val="0"/>
      <w:divBdr>
        <w:top w:val="none" w:sz="0" w:space="0" w:color="auto"/>
        <w:left w:val="none" w:sz="0" w:space="0" w:color="auto"/>
        <w:bottom w:val="none" w:sz="0" w:space="0" w:color="auto"/>
        <w:right w:val="none" w:sz="0" w:space="0" w:color="auto"/>
      </w:divBdr>
    </w:div>
    <w:div w:id="764956638">
      <w:bodyDiv w:val="1"/>
      <w:marLeft w:val="0"/>
      <w:marRight w:val="0"/>
      <w:marTop w:val="0"/>
      <w:marBottom w:val="0"/>
      <w:divBdr>
        <w:top w:val="none" w:sz="0" w:space="0" w:color="auto"/>
        <w:left w:val="none" w:sz="0" w:space="0" w:color="auto"/>
        <w:bottom w:val="none" w:sz="0" w:space="0" w:color="auto"/>
        <w:right w:val="none" w:sz="0" w:space="0" w:color="auto"/>
      </w:divBdr>
    </w:div>
    <w:div w:id="1243027225">
      <w:bodyDiv w:val="1"/>
      <w:marLeft w:val="0"/>
      <w:marRight w:val="0"/>
      <w:marTop w:val="0"/>
      <w:marBottom w:val="0"/>
      <w:divBdr>
        <w:top w:val="none" w:sz="0" w:space="0" w:color="auto"/>
        <w:left w:val="none" w:sz="0" w:space="0" w:color="auto"/>
        <w:bottom w:val="none" w:sz="0" w:space="0" w:color="auto"/>
        <w:right w:val="none" w:sz="0" w:space="0" w:color="auto"/>
      </w:divBdr>
    </w:div>
    <w:div w:id="1469007207">
      <w:bodyDiv w:val="1"/>
      <w:marLeft w:val="0"/>
      <w:marRight w:val="0"/>
      <w:marTop w:val="0"/>
      <w:marBottom w:val="0"/>
      <w:divBdr>
        <w:top w:val="none" w:sz="0" w:space="0" w:color="auto"/>
        <w:left w:val="none" w:sz="0" w:space="0" w:color="auto"/>
        <w:bottom w:val="none" w:sz="0" w:space="0" w:color="auto"/>
        <w:right w:val="none" w:sz="0" w:space="0" w:color="auto"/>
      </w:divBdr>
    </w:div>
    <w:div w:id="1690138980">
      <w:bodyDiv w:val="1"/>
      <w:marLeft w:val="0"/>
      <w:marRight w:val="0"/>
      <w:marTop w:val="0"/>
      <w:marBottom w:val="0"/>
      <w:divBdr>
        <w:top w:val="none" w:sz="0" w:space="0" w:color="auto"/>
        <w:left w:val="none" w:sz="0" w:space="0" w:color="auto"/>
        <w:bottom w:val="none" w:sz="0" w:space="0" w:color="auto"/>
        <w:right w:val="none" w:sz="0" w:space="0" w:color="auto"/>
      </w:divBdr>
    </w:div>
    <w:div w:id="1782257552">
      <w:bodyDiv w:val="1"/>
      <w:marLeft w:val="0"/>
      <w:marRight w:val="0"/>
      <w:marTop w:val="0"/>
      <w:marBottom w:val="0"/>
      <w:divBdr>
        <w:top w:val="none" w:sz="0" w:space="0" w:color="auto"/>
        <w:left w:val="none" w:sz="0" w:space="0" w:color="auto"/>
        <w:bottom w:val="none" w:sz="0" w:space="0" w:color="auto"/>
        <w:right w:val="none" w:sz="0" w:space="0" w:color="auto"/>
      </w:divBdr>
    </w:div>
    <w:div w:id="1845900229">
      <w:bodyDiv w:val="1"/>
      <w:marLeft w:val="0"/>
      <w:marRight w:val="0"/>
      <w:marTop w:val="0"/>
      <w:marBottom w:val="0"/>
      <w:divBdr>
        <w:top w:val="none" w:sz="0" w:space="0" w:color="auto"/>
        <w:left w:val="none" w:sz="0" w:space="0" w:color="auto"/>
        <w:bottom w:val="none" w:sz="0" w:space="0" w:color="auto"/>
        <w:right w:val="none" w:sz="0" w:space="0" w:color="auto"/>
      </w:divBdr>
    </w:div>
    <w:div w:id="20983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horena_sadzaglishvili@iliauni.edu.ge" TargetMode="External"/><Relationship Id="rId12" Type="http://schemas.openxmlformats.org/officeDocument/2006/relationships/hyperlink" Target="mailto:shorena_sadzaglishvili@iliauni.edu.g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un.org/en/observances/human-rights-day/know-your-rights" TargetMode="External"/><Relationship Id="rId10" Type="http://schemas.openxmlformats.org/officeDocument/2006/relationships/hyperlink" Target="http://www.ohchr.org/EN/UDHR/Pages/SearchByLang.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eg"/><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C148-3757-AD47-B4C3-5BD3EA3A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1153</Words>
  <Characters>6575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ქეთევან გიგინეიშვილი</dc:creator>
  <cp:keywords/>
  <dc:description/>
  <cp:lastModifiedBy>Shorena Sadzaglishvili</cp:lastModifiedBy>
  <cp:revision>3</cp:revision>
  <cp:lastPrinted>2022-10-18T10:45:00Z</cp:lastPrinted>
  <dcterms:created xsi:type="dcterms:W3CDTF">2022-11-02T17:56:00Z</dcterms:created>
  <dcterms:modified xsi:type="dcterms:W3CDTF">2022-11-02T17:58:00Z</dcterms:modified>
</cp:coreProperties>
</file>